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Hlk514081575"/>
      <w:r w:rsidRPr="00FB6EFB">
        <w:rPr>
          <w:rFonts w:ascii="Calibri" w:hAnsi="Calibri"/>
          <w:noProof/>
          <w:lang w:eastAsia="en-GB"/>
        </w:rPr>
        <w:drawing>
          <wp:inline distT="0" distB="0" distL="0" distR="0" wp14:anchorId="3E5FC1DF" wp14:editId="7A9D5AE1">
            <wp:extent cx="13144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FE1137" w:rsidRPr="004C5B9B" w:rsidRDefault="00FE1137" w:rsidP="00FE1137">
      <w:pPr>
        <w:rPr>
          <w:b/>
          <w:sz w:val="32"/>
        </w:rPr>
      </w:pPr>
      <w:r>
        <w:rPr>
          <w:b/>
          <w:sz w:val="32"/>
        </w:rPr>
        <w:t>Digital Youth Work Fund</w:t>
      </w:r>
      <w:r w:rsidRPr="004C5B9B">
        <w:rPr>
          <w:b/>
          <w:sz w:val="32"/>
        </w:rPr>
        <w:t xml:space="preserve"> | </w:t>
      </w:r>
      <w:r>
        <w:rPr>
          <w:b/>
          <w:sz w:val="32"/>
        </w:rPr>
        <w:t>Eligibility Criteria</w:t>
      </w:r>
      <w:r w:rsidRPr="004C5B9B">
        <w:rPr>
          <w:b/>
          <w:sz w:val="32"/>
        </w:rPr>
        <w:t xml:space="preserve"> </w:t>
      </w:r>
    </w:p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1137" w:rsidRPr="00947A4D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organisation must be a</w:t>
      </w:r>
      <w:r w:rsidRPr="00947A4D">
        <w:rPr>
          <w:rFonts w:cstheme="minorHAnsi"/>
          <w:sz w:val="24"/>
          <w:szCs w:val="24"/>
        </w:rPr>
        <w:t xml:space="preserve"> member of Young </w:t>
      </w:r>
      <w:r>
        <w:rPr>
          <w:rFonts w:cstheme="minorHAnsi"/>
          <w:sz w:val="24"/>
          <w:szCs w:val="24"/>
        </w:rPr>
        <w:t>Camden</w:t>
      </w:r>
      <w:r w:rsidRPr="00947A4D">
        <w:rPr>
          <w:rFonts w:cstheme="minorHAnsi"/>
          <w:sz w:val="24"/>
          <w:szCs w:val="24"/>
        </w:rPr>
        <w:t xml:space="preserve"> Foundation. Applications are only invited from organisations which have completed the membership process</w:t>
      </w:r>
      <w:r>
        <w:rPr>
          <w:rFonts w:cstheme="minorHAnsi"/>
          <w:sz w:val="24"/>
          <w:szCs w:val="24"/>
        </w:rPr>
        <w:t xml:space="preserve">. Joining is free by filling our online form. </w:t>
      </w:r>
      <w:r w:rsidRPr="00947A4D">
        <w:rPr>
          <w:rFonts w:cstheme="minorHAnsi"/>
          <w:sz w:val="24"/>
          <w:szCs w:val="24"/>
        </w:rPr>
        <w:t xml:space="preserve">Join here: </w:t>
      </w:r>
      <w:hyperlink r:id="rId6" w:history="1">
        <w:r w:rsidRPr="00B80D1D">
          <w:rPr>
            <w:rStyle w:val="Hyperlink"/>
            <w:sz w:val="24"/>
            <w:szCs w:val="24"/>
          </w:rPr>
          <w:t>https://www.youngcamdenfoundation.org.uk/members</w:t>
        </w:r>
      </w:hyperlink>
      <w:r>
        <w:t xml:space="preserve"> </w:t>
      </w:r>
    </w:p>
    <w:p w:rsidR="00FE1137" w:rsidRPr="00947A4D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be working in</w:t>
      </w:r>
      <w:r w:rsidRPr="00947A4D">
        <w:rPr>
          <w:rFonts w:cstheme="minorHAnsi"/>
          <w:sz w:val="24"/>
          <w:szCs w:val="24"/>
        </w:rPr>
        <w:t xml:space="preserve"> the London Borough of </w:t>
      </w:r>
      <w:r>
        <w:rPr>
          <w:rFonts w:cstheme="minorHAnsi"/>
          <w:sz w:val="24"/>
          <w:szCs w:val="24"/>
        </w:rPr>
        <w:t>Camden</w:t>
      </w:r>
      <w:r w:rsidRPr="00947A4D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with Camden</w:t>
      </w:r>
      <w:r w:rsidRPr="00947A4D">
        <w:rPr>
          <w:rFonts w:cstheme="minorHAnsi"/>
          <w:sz w:val="24"/>
          <w:szCs w:val="24"/>
        </w:rPr>
        <w:t xml:space="preserve"> residents aged </w:t>
      </w:r>
      <w:r>
        <w:rPr>
          <w:rFonts w:cstheme="minorHAnsi"/>
          <w:sz w:val="24"/>
          <w:szCs w:val="24"/>
        </w:rPr>
        <w:t>0</w:t>
      </w:r>
      <w:r w:rsidRPr="00947A4D">
        <w:rPr>
          <w:rFonts w:cstheme="minorHAnsi"/>
          <w:sz w:val="24"/>
          <w:szCs w:val="24"/>
        </w:rPr>
        <w:t xml:space="preserve"> – 25 (and up to aged 30 with additional needs).</w:t>
      </w:r>
    </w:p>
    <w:p w:rsidR="00FE1137" w:rsidRPr="00947A4D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Pr="00947A4D">
        <w:rPr>
          <w:rFonts w:cstheme="minorHAnsi"/>
          <w:sz w:val="24"/>
          <w:szCs w:val="24"/>
        </w:rPr>
        <w:t>organisation has a bank account (registered in the name of the applicant organisation) into which a grant can be paid</w:t>
      </w:r>
      <w:r>
        <w:rPr>
          <w:rFonts w:cstheme="minorHAnsi"/>
          <w:sz w:val="24"/>
          <w:szCs w:val="24"/>
        </w:rPr>
        <w:t>.</w:t>
      </w:r>
    </w:p>
    <w:p w:rsidR="00FE1137" w:rsidRPr="00947A4D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47A4D">
        <w:rPr>
          <w:rFonts w:cstheme="minorHAnsi"/>
          <w:sz w:val="24"/>
          <w:szCs w:val="24"/>
        </w:rPr>
        <w:t>Grants cannot be for religious activit</w:t>
      </w:r>
      <w:r>
        <w:rPr>
          <w:rFonts w:cstheme="minorHAnsi"/>
          <w:sz w:val="24"/>
          <w:szCs w:val="24"/>
        </w:rPr>
        <w:t>ies.</w:t>
      </w:r>
    </w:p>
    <w:p w:rsidR="00FE1137" w:rsidRPr="00947A4D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47A4D">
        <w:rPr>
          <w:rFonts w:cstheme="minorHAnsi"/>
          <w:sz w:val="24"/>
          <w:szCs w:val="24"/>
        </w:rPr>
        <w:t>Grants cannot be for political activities</w:t>
      </w:r>
      <w:r>
        <w:rPr>
          <w:rFonts w:cstheme="minorHAnsi"/>
          <w:sz w:val="24"/>
          <w:szCs w:val="24"/>
        </w:rPr>
        <w:t>.</w:t>
      </w:r>
    </w:p>
    <w:p w:rsidR="00FE1137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cannot be for trips.</w:t>
      </w:r>
      <w:r w:rsidRPr="00947A4D">
        <w:rPr>
          <w:rFonts w:cstheme="minorHAnsi"/>
          <w:sz w:val="24"/>
          <w:szCs w:val="24"/>
        </w:rPr>
        <w:t xml:space="preserve"> </w:t>
      </w:r>
    </w:p>
    <w:p w:rsidR="00FE1137" w:rsidRPr="00947A4D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be able to provide a current Safeguarding and Data Protection/GDPR   Policy in support of your application. </w:t>
      </w:r>
    </w:p>
    <w:p w:rsidR="00FE1137" w:rsidRPr="00F400B2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The fund will be available in three waves. Applications will be considered on a rolling basis with the following </w:t>
      </w:r>
      <w:r w:rsidRPr="00964686">
        <w:rPr>
          <w:rFonts w:cstheme="minorHAnsi"/>
          <w:b/>
          <w:sz w:val="24"/>
          <w:szCs w:val="24"/>
        </w:rPr>
        <w:t>deadlines:  29 May, 19 June &amp; 03 of July</w:t>
      </w:r>
      <w:r>
        <w:rPr>
          <w:rFonts w:cstheme="minorHAnsi"/>
          <w:sz w:val="24"/>
          <w:szCs w:val="24"/>
        </w:rPr>
        <w:t xml:space="preserve"> </w:t>
      </w:r>
      <w:r w:rsidRPr="00964686">
        <w:rPr>
          <w:rFonts w:cstheme="minorHAnsi"/>
          <w:b/>
          <w:sz w:val="24"/>
          <w:szCs w:val="24"/>
        </w:rPr>
        <w:t>2020</w:t>
      </w:r>
      <w:r>
        <w:rPr>
          <w:rFonts w:cstheme="minorHAnsi"/>
          <w:sz w:val="24"/>
          <w:szCs w:val="24"/>
        </w:rPr>
        <w:t xml:space="preserve">. </w:t>
      </w:r>
    </w:p>
    <w:p w:rsidR="00FE1137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projects will need to fill in a simple monitoring and evaluation form containing a description of what has been achieved, the number of children and young people benefiting from the new/enhanced digital offer and</w:t>
      </w:r>
      <w:r w:rsidRPr="00F12D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receipts of items purchased. </w:t>
      </w:r>
    </w:p>
    <w:p w:rsidR="00FE1137" w:rsidRPr="007405D7" w:rsidRDefault="00FE1137" w:rsidP="00FE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projects will need to be up and running after a month of receiving the grant. If your project cannot meet these timing please explain this in your application.</w:t>
      </w:r>
    </w:p>
    <w:p w:rsidR="004F75F9" w:rsidRDefault="004F75F9"/>
    <w:sectPr w:rsidR="004F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37"/>
    <w:rsid w:val="004F75F9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65E6"/>
  <w15:chartTrackingRefBased/>
  <w15:docId w15:val="{E60EA510-DA5A-4223-9526-FC842FD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ngcamdenfoundation.org.uk/memb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Fernandez</dc:creator>
  <cp:keywords/>
  <dc:description/>
  <cp:lastModifiedBy>Beatriz Fernandez</cp:lastModifiedBy>
  <cp:revision>1</cp:revision>
  <dcterms:created xsi:type="dcterms:W3CDTF">2020-05-15T15:17:00Z</dcterms:created>
  <dcterms:modified xsi:type="dcterms:W3CDTF">2020-05-15T15:18:00Z</dcterms:modified>
</cp:coreProperties>
</file>