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2445" w14:textId="6830E8B4" w:rsidR="00F0220D" w:rsidRPr="002B3588" w:rsidRDefault="00F400B2">
      <w:pPr>
        <w:rPr>
          <w:rFonts w:ascii="Arial" w:hAnsi="Arial" w:cs="Arial"/>
          <w:sz w:val="24"/>
          <w:szCs w:val="24"/>
        </w:rPr>
      </w:pPr>
      <w:bookmarkStart w:id="0" w:name="_Hlk514081575"/>
      <w:r w:rsidRPr="00FB6EFB">
        <w:rPr>
          <w:rFonts w:ascii="Calibri" w:hAnsi="Calibri"/>
          <w:noProof/>
          <w:lang w:eastAsia="en-GB"/>
        </w:rPr>
        <w:drawing>
          <wp:inline distT="0" distB="0" distL="0" distR="0" wp14:anchorId="375C383A" wp14:editId="67E5E60E">
            <wp:extent cx="131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03408F" w14:textId="1493E84A" w:rsidR="00F400B2" w:rsidRPr="004C5B9B" w:rsidRDefault="00AA50B1" w:rsidP="00F400B2">
      <w:pPr>
        <w:rPr>
          <w:b/>
          <w:sz w:val="32"/>
        </w:rPr>
      </w:pPr>
      <w:r>
        <w:rPr>
          <w:b/>
          <w:sz w:val="32"/>
        </w:rPr>
        <w:t>Digital Youth Work Fund</w:t>
      </w:r>
      <w:r w:rsidR="00F400B2" w:rsidRPr="004C5B9B">
        <w:rPr>
          <w:b/>
          <w:sz w:val="32"/>
        </w:rPr>
        <w:t xml:space="preserve"> | Guidance &amp; Application Form </w:t>
      </w:r>
    </w:p>
    <w:p w14:paraId="3D4B6E9D" w14:textId="7C0CF9F0" w:rsidR="00C47386" w:rsidRPr="000163DC" w:rsidRDefault="00344E78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 Camden Foundation (YCF) has launched t</w:t>
      </w:r>
      <w:r w:rsidR="000163DC" w:rsidRPr="000163DC">
        <w:rPr>
          <w:rFonts w:cstheme="minorHAnsi"/>
          <w:sz w:val="24"/>
          <w:szCs w:val="24"/>
        </w:rPr>
        <w:t xml:space="preserve">he </w:t>
      </w:r>
      <w:r w:rsidR="00AA50B1">
        <w:rPr>
          <w:rFonts w:cstheme="minorHAnsi"/>
          <w:sz w:val="24"/>
          <w:szCs w:val="24"/>
        </w:rPr>
        <w:t>Digital Youth Work</w:t>
      </w:r>
      <w:r w:rsidR="000163DC" w:rsidRPr="000163DC">
        <w:rPr>
          <w:rFonts w:cstheme="minorHAnsi"/>
          <w:sz w:val="24"/>
          <w:szCs w:val="24"/>
        </w:rPr>
        <w:t xml:space="preserve"> Fund </w:t>
      </w:r>
      <w:r w:rsidR="00DA225F">
        <w:rPr>
          <w:rFonts w:cstheme="minorHAnsi"/>
          <w:sz w:val="24"/>
          <w:szCs w:val="24"/>
        </w:rPr>
        <w:t>sponsored by Google</w:t>
      </w:r>
      <w:r>
        <w:rPr>
          <w:rFonts w:cstheme="minorHAnsi"/>
          <w:sz w:val="24"/>
          <w:szCs w:val="24"/>
        </w:rPr>
        <w:t xml:space="preserve">. This fund </w:t>
      </w:r>
      <w:r w:rsidR="00B42E9C">
        <w:rPr>
          <w:rFonts w:cstheme="minorHAnsi"/>
          <w:sz w:val="24"/>
          <w:szCs w:val="24"/>
        </w:rPr>
        <w:t>is</w:t>
      </w:r>
      <w:r w:rsidR="00AA50B1">
        <w:rPr>
          <w:rFonts w:cstheme="minorHAnsi"/>
          <w:sz w:val="24"/>
          <w:szCs w:val="24"/>
        </w:rPr>
        <w:t xml:space="preserve"> designed to support </w:t>
      </w:r>
      <w:r w:rsidR="00B115B7">
        <w:rPr>
          <w:rFonts w:cstheme="minorHAnsi"/>
          <w:sz w:val="24"/>
          <w:szCs w:val="24"/>
        </w:rPr>
        <w:t>Camden’s</w:t>
      </w:r>
      <w:r w:rsidR="00AA50B1">
        <w:rPr>
          <w:rFonts w:cstheme="minorHAnsi"/>
          <w:sz w:val="24"/>
          <w:szCs w:val="24"/>
        </w:rPr>
        <w:t xml:space="preserve"> children and young people sector </w:t>
      </w:r>
      <w:r w:rsidR="00C03EA5">
        <w:rPr>
          <w:rFonts w:cstheme="minorHAnsi"/>
          <w:sz w:val="24"/>
          <w:szCs w:val="24"/>
        </w:rPr>
        <w:t>by</w:t>
      </w:r>
      <w:r w:rsidR="00AA50B1">
        <w:rPr>
          <w:rFonts w:cstheme="minorHAnsi"/>
          <w:sz w:val="24"/>
          <w:szCs w:val="24"/>
        </w:rPr>
        <w:t xml:space="preserve"> creating</w:t>
      </w:r>
      <w:r w:rsidR="00D14BC8">
        <w:rPr>
          <w:rFonts w:cstheme="minorHAnsi"/>
          <w:sz w:val="24"/>
          <w:szCs w:val="24"/>
        </w:rPr>
        <w:t xml:space="preserve"> or</w:t>
      </w:r>
      <w:r w:rsidR="007405D7">
        <w:rPr>
          <w:rFonts w:cstheme="minorHAnsi"/>
          <w:sz w:val="24"/>
          <w:szCs w:val="24"/>
        </w:rPr>
        <w:t xml:space="preserve"> </w:t>
      </w:r>
      <w:r w:rsidR="00B75784">
        <w:rPr>
          <w:rFonts w:cstheme="minorHAnsi"/>
          <w:sz w:val="24"/>
          <w:szCs w:val="24"/>
        </w:rPr>
        <w:t>enhancing</w:t>
      </w:r>
      <w:r w:rsidR="00AA50B1">
        <w:rPr>
          <w:rFonts w:cstheme="minorHAnsi"/>
          <w:sz w:val="24"/>
          <w:szCs w:val="24"/>
        </w:rPr>
        <w:t xml:space="preserve"> the digital youth work offer.</w:t>
      </w:r>
      <w:r w:rsidR="00D14BC8">
        <w:rPr>
          <w:rFonts w:cstheme="minorHAnsi"/>
          <w:sz w:val="24"/>
          <w:szCs w:val="24"/>
        </w:rPr>
        <w:t xml:space="preserve"> YCF believes that the current social distancing rules</w:t>
      </w:r>
      <w:r w:rsidR="00AA50B1">
        <w:rPr>
          <w:rFonts w:cstheme="minorHAnsi"/>
          <w:sz w:val="24"/>
          <w:szCs w:val="24"/>
        </w:rPr>
        <w:t xml:space="preserve"> </w:t>
      </w:r>
      <w:r w:rsidR="00D14BC8">
        <w:rPr>
          <w:rFonts w:cstheme="minorHAnsi"/>
          <w:sz w:val="24"/>
          <w:szCs w:val="24"/>
        </w:rPr>
        <w:t xml:space="preserve">represent an opportunity for organisations to offer/enhance online youth work. </w:t>
      </w:r>
      <w:r w:rsidR="00C03EA5">
        <w:rPr>
          <w:rFonts w:cstheme="minorHAnsi"/>
          <w:sz w:val="24"/>
          <w:szCs w:val="24"/>
        </w:rPr>
        <w:t xml:space="preserve">New online support </w:t>
      </w:r>
      <w:r w:rsidR="0022073E">
        <w:rPr>
          <w:rFonts w:cstheme="minorHAnsi"/>
          <w:sz w:val="24"/>
          <w:szCs w:val="24"/>
        </w:rPr>
        <w:t>channels offer</w:t>
      </w:r>
      <w:r w:rsidR="00C03EA5">
        <w:rPr>
          <w:rFonts w:cstheme="minorHAnsi"/>
          <w:sz w:val="24"/>
          <w:szCs w:val="24"/>
        </w:rPr>
        <w:t xml:space="preserve"> </w:t>
      </w:r>
      <w:r w:rsidR="00D14BC8">
        <w:rPr>
          <w:rFonts w:cstheme="minorHAnsi"/>
          <w:sz w:val="24"/>
          <w:szCs w:val="24"/>
        </w:rPr>
        <w:t xml:space="preserve">young people and children </w:t>
      </w:r>
      <w:r w:rsidR="00C03EA5">
        <w:rPr>
          <w:rFonts w:cstheme="minorHAnsi"/>
          <w:sz w:val="24"/>
          <w:szCs w:val="24"/>
        </w:rPr>
        <w:t xml:space="preserve">a way </w:t>
      </w:r>
      <w:r w:rsidR="00D14BC8">
        <w:rPr>
          <w:rFonts w:cstheme="minorHAnsi"/>
          <w:sz w:val="24"/>
          <w:szCs w:val="24"/>
        </w:rPr>
        <w:t xml:space="preserve">to keep engaged </w:t>
      </w:r>
      <w:r w:rsidR="00C03EA5">
        <w:rPr>
          <w:rFonts w:cstheme="minorHAnsi"/>
          <w:sz w:val="24"/>
          <w:szCs w:val="24"/>
        </w:rPr>
        <w:t>with</w:t>
      </w:r>
      <w:r w:rsidR="00D14BC8">
        <w:rPr>
          <w:rFonts w:cstheme="minorHAnsi"/>
          <w:sz w:val="24"/>
          <w:szCs w:val="24"/>
        </w:rPr>
        <w:t xml:space="preserve"> positive </w:t>
      </w:r>
      <w:r w:rsidR="00C03EA5">
        <w:rPr>
          <w:rFonts w:cstheme="minorHAnsi"/>
          <w:sz w:val="24"/>
          <w:szCs w:val="24"/>
        </w:rPr>
        <w:t>and</w:t>
      </w:r>
      <w:r w:rsidR="00D14BC8">
        <w:rPr>
          <w:rFonts w:cstheme="minorHAnsi"/>
          <w:sz w:val="24"/>
          <w:szCs w:val="24"/>
        </w:rPr>
        <w:t xml:space="preserve"> safe </w:t>
      </w:r>
      <w:r w:rsidR="00C03EA5">
        <w:rPr>
          <w:rFonts w:cstheme="minorHAnsi"/>
          <w:sz w:val="24"/>
          <w:szCs w:val="24"/>
        </w:rPr>
        <w:t xml:space="preserve">online </w:t>
      </w:r>
      <w:r w:rsidR="00D14BC8">
        <w:rPr>
          <w:rFonts w:cstheme="minorHAnsi"/>
          <w:sz w:val="24"/>
          <w:szCs w:val="24"/>
        </w:rPr>
        <w:t xml:space="preserve">activities. </w:t>
      </w:r>
      <w:r w:rsidR="000163DC" w:rsidRPr="000163DC">
        <w:rPr>
          <w:rFonts w:cstheme="minorHAnsi"/>
          <w:sz w:val="24"/>
          <w:szCs w:val="24"/>
        </w:rPr>
        <w:t>We are welcoming applications f</w:t>
      </w:r>
      <w:r w:rsidR="005643CA">
        <w:rPr>
          <w:rFonts w:cstheme="minorHAnsi"/>
          <w:sz w:val="24"/>
          <w:szCs w:val="24"/>
        </w:rPr>
        <w:t xml:space="preserve">rom </w:t>
      </w:r>
      <w:r w:rsidR="00B75784">
        <w:rPr>
          <w:rFonts w:cstheme="minorHAnsi"/>
          <w:sz w:val="24"/>
          <w:szCs w:val="24"/>
        </w:rPr>
        <w:t>YCF members seeking to invest in their digital i</w:t>
      </w:r>
      <w:r w:rsidR="00A03B3D">
        <w:rPr>
          <w:rFonts w:cstheme="minorHAnsi"/>
          <w:sz w:val="24"/>
          <w:szCs w:val="24"/>
        </w:rPr>
        <w:t>nfrastructure and/or capability.</w:t>
      </w:r>
    </w:p>
    <w:p w14:paraId="5C6F5015" w14:textId="77777777" w:rsidR="00C47386" w:rsidRPr="000163DC" w:rsidRDefault="00C47386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53184E" w14:textId="193D2AAF" w:rsidR="00CD3C96" w:rsidRDefault="001742DA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YCF</w:t>
      </w:r>
      <w:r w:rsidR="00CD3C96">
        <w:rPr>
          <w:rFonts w:cstheme="minorHAnsi"/>
          <w:bCs/>
          <w:sz w:val="24"/>
          <w:szCs w:val="24"/>
        </w:rPr>
        <w:t xml:space="preserve"> encourage</w:t>
      </w:r>
      <w:r>
        <w:rPr>
          <w:rFonts w:cstheme="minorHAnsi"/>
          <w:bCs/>
          <w:sz w:val="24"/>
          <w:szCs w:val="24"/>
        </w:rPr>
        <w:t>s</w:t>
      </w:r>
      <w:r w:rsidR="00CD3C96">
        <w:rPr>
          <w:rFonts w:cstheme="minorHAnsi"/>
          <w:bCs/>
          <w:sz w:val="24"/>
          <w:szCs w:val="24"/>
        </w:rPr>
        <w:t xml:space="preserve"> applications that can demonstrate</w:t>
      </w:r>
      <w:r w:rsidR="00CD3C96" w:rsidRPr="00DA225F">
        <w:rPr>
          <w:rFonts w:cstheme="minorHAnsi"/>
          <w:b/>
          <w:sz w:val="24"/>
          <w:szCs w:val="24"/>
        </w:rPr>
        <w:t xml:space="preserve"> </w:t>
      </w:r>
      <w:r w:rsidR="00FB4A49">
        <w:rPr>
          <w:rFonts w:cstheme="minorHAnsi"/>
          <w:b/>
          <w:sz w:val="24"/>
          <w:szCs w:val="24"/>
        </w:rPr>
        <w:t xml:space="preserve">two </w:t>
      </w:r>
      <w:r w:rsidR="00FB4A49" w:rsidRPr="00FB4A49">
        <w:rPr>
          <w:rFonts w:cstheme="minorHAnsi"/>
          <w:sz w:val="24"/>
          <w:szCs w:val="24"/>
        </w:rPr>
        <w:t>or more</w:t>
      </w:r>
      <w:r w:rsidR="00CD3C96">
        <w:rPr>
          <w:rFonts w:cstheme="minorHAnsi"/>
          <w:bCs/>
          <w:sz w:val="24"/>
          <w:szCs w:val="24"/>
        </w:rPr>
        <w:t xml:space="preserve"> of the following outcomes:</w:t>
      </w:r>
    </w:p>
    <w:p w14:paraId="1DD844A6" w14:textId="77777777" w:rsidR="00CD3C96" w:rsidRDefault="00CD3C96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CCE65C1" w14:textId="77613372" w:rsidR="00CD3C96" w:rsidRPr="00DA225F" w:rsidRDefault="00CD3C96" w:rsidP="002568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A225F">
        <w:rPr>
          <w:rFonts w:cstheme="minorHAnsi"/>
          <w:bCs/>
          <w:sz w:val="24"/>
          <w:szCs w:val="24"/>
        </w:rPr>
        <w:t>Youth practitioners gain the confidence and competencies to support young people with navigat</w:t>
      </w:r>
      <w:r>
        <w:rPr>
          <w:rFonts w:cstheme="minorHAnsi"/>
          <w:bCs/>
          <w:sz w:val="24"/>
          <w:szCs w:val="24"/>
        </w:rPr>
        <w:t>ing</w:t>
      </w:r>
      <w:r w:rsidRPr="00DA225F">
        <w:rPr>
          <w:rFonts w:cstheme="minorHAnsi"/>
          <w:bCs/>
          <w:sz w:val="24"/>
          <w:szCs w:val="24"/>
        </w:rPr>
        <w:t xml:space="preserve"> the online aspects of their lives</w:t>
      </w:r>
      <w:r w:rsidR="007405D7">
        <w:rPr>
          <w:rFonts w:cstheme="minorHAnsi"/>
          <w:bCs/>
          <w:sz w:val="24"/>
          <w:szCs w:val="24"/>
        </w:rPr>
        <w:t>.</w:t>
      </w:r>
    </w:p>
    <w:p w14:paraId="65226199" w14:textId="10E1DD6E" w:rsidR="00CD3C96" w:rsidRPr="00DA225F" w:rsidRDefault="00CD3C96" w:rsidP="002568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A225F">
        <w:rPr>
          <w:rFonts w:cstheme="minorHAnsi"/>
          <w:bCs/>
          <w:sz w:val="24"/>
          <w:szCs w:val="24"/>
        </w:rPr>
        <w:t>Youth practitioners will be able to take advantage of new technologie</w:t>
      </w:r>
      <w:r w:rsidR="00A03B3D">
        <w:rPr>
          <w:rFonts w:cstheme="minorHAnsi"/>
          <w:bCs/>
          <w:sz w:val="24"/>
          <w:szCs w:val="24"/>
        </w:rPr>
        <w:t xml:space="preserve">s and digital media to enhance </w:t>
      </w:r>
      <w:r w:rsidR="00F12D05">
        <w:rPr>
          <w:rFonts w:cstheme="minorHAnsi"/>
          <w:bCs/>
          <w:sz w:val="24"/>
          <w:szCs w:val="24"/>
        </w:rPr>
        <w:t>(</w:t>
      </w:r>
      <w:r w:rsidR="00F12D05" w:rsidRPr="00A03B3D">
        <w:rPr>
          <w:rFonts w:cstheme="minorHAnsi"/>
          <w:bCs/>
          <w:sz w:val="24"/>
          <w:szCs w:val="24"/>
        </w:rPr>
        <w:t>remote</w:t>
      </w:r>
      <w:r w:rsidR="00F12D05">
        <w:rPr>
          <w:rFonts w:cstheme="minorHAnsi"/>
          <w:bCs/>
          <w:sz w:val="24"/>
          <w:szCs w:val="24"/>
        </w:rPr>
        <w:t>)</w:t>
      </w:r>
      <w:r w:rsidR="00F12D05" w:rsidRPr="00DA225F">
        <w:rPr>
          <w:rFonts w:cstheme="minorHAnsi"/>
          <w:bCs/>
          <w:sz w:val="24"/>
          <w:szCs w:val="24"/>
        </w:rPr>
        <w:t xml:space="preserve"> </w:t>
      </w:r>
      <w:r w:rsidR="00A03B3D">
        <w:rPr>
          <w:rFonts w:cstheme="minorHAnsi"/>
          <w:bCs/>
          <w:sz w:val="24"/>
          <w:szCs w:val="24"/>
        </w:rPr>
        <w:t xml:space="preserve">youth work </w:t>
      </w:r>
      <w:r w:rsidRPr="00DA225F">
        <w:rPr>
          <w:rFonts w:cstheme="minorHAnsi"/>
          <w:bCs/>
          <w:sz w:val="24"/>
          <w:szCs w:val="24"/>
        </w:rPr>
        <w:t>practice</w:t>
      </w:r>
      <w:r w:rsidR="007405D7">
        <w:rPr>
          <w:rFonts w:cstheme="minorHAnsi"/>
          <w:bCs/>
          <w:sz w:val="24"/>
          <w:szCs w:val="24"/>
        </w:rPr>
        <w:t>.</w:t>
      </w:r>
    </w:p>
    <w:p w14:paraId="6F5E339C" w14:textId="6ADED2EE" w:rsidR="00CD3C96" w:rsidRPr="00A03B3D" w:rsidRDefault="00CD3C96" w:rsidP="002568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03B3D">
        <w:rPr>
          <w:rFonts w:cstheme="minorHAnsi"/>
          <w:bCs/>
          <w:sz w:val="24"/>
          <w:szCs w:val="24"/>
        </w:rPr>
        <w:t>Y</w:t>
      </w:r>
      <w:r w:rsidRPr="00DA225F">
        <w:rPr>
          <w:rFonts w:cstheme="minorHAnsi"/>
          <w:bCs/>
          <w:sz w:val="24"/>
          <w:szCs w:val="24"/>
        </w:rPr>
        <w:t xml:space="preserve">outh </w:t>
      </w:r>
      <w:r>
        <w:rPr>
          <w:rFonts w:cstheme="minorHAnsi"/>
          <w:bCs/>
          <w:sz w:val="24"/>
          <w:szCs w:val="24"/>
        </w:rPr>
        <w:t>practitioners</w:t>
      </w:r>
      <w:r w:rsidRPr="00DA225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will </w:t>
      </w:r>
      <w:r w:rsidRPr="00DA225F">
        <w:rPr>
          <w:rFonts w:cstheme="minorHAnsi"/>
          <w:bCs/>
          <w:sz w:val="24"/>
          <w:szCs w:val="24"/>
        </w:rPr>
        <w:t>have a</w:t>
      </w:r>
      <w:r>
        <w:rPr>
          <w:rFonts w:cstheme="minorHAnsi"/>
          <w:bCs/>
          <w:sz w:val="24"/>
          <w:szCs w:val="24"/>
        </w:rPr>
        <w:t xml:space="preserve"> more </w:t>
      </w:r>
      <w:r w:rsidRPr="00DA225F">
        <w:rPr>
          <w:rFonts w:cstheme="minorHAnsi"/>
          <w:bCs/>
          <w:sz w:val="24"/>
          <w:szCs w:val="24"/>
        </w:rPr>
        <w:t xml:space="preserve">agile and critical </w:t>
      </w:r>
      <w:r w:rsidR="00F12D05" w:rsidRPr="00DA225F">
        <w:rPr>
          <w:rFonts w:cstheme="minorHAnsi"/>
          <w:bCs/>
          <w:sz w:val="24"/>
          <w:szCs w:val="24"/>
        </w:rPr>
        <w:t>mind-set</w:t>
      </w:r>
      <w:r w:rsidRPr="00DA225F">
        <w:rPr>
          <w:rFonts w:cstheme="minorHAnsi"/>
          <w:bCs/>
          <w:sz w:val="24"/>
          <w:szCs w:val="24"/>
        </w:rPr>
        <w:t xml:space="preserve"> towards digital technology and have competences to deliver quality youth work</w:t>
      </w:r>
      <w:r w:rsidR="00A03B3D">
        <w:rPr>
          <w:rFonts w:cstheme="minorHAnsi"/>
          <w:bCs/>
          <w:sz w:val="24"/>
          <w:szCs w:val="24"/>
        </w:rPr>
        <w:t xml:space="preserve"> </w:t>
      </w:r>
      <w:r w:rsidR="00A03B3D" w:rsidRPr="00A03B3D">
        <w:rPr>
          <w:rFonts w:cstheme="minorHAnsi"/>
          <w:bCs/>
          <w:sz w:val="24"/>
          <w:szCs w:val="24"/>
        </w:rPr>
        <w:t>(whilst observing social distancing rules)</w:t>
      </w:r>
      <w:r w:rsidR="007405D7" w:rsidRPr="00A03B3D">
        <w:rPr>
          <w:rFonts w:cstheme="minorHAnsi"/>
          <w:bCs/>
          <w:sz w:val="24"/>
          <w:szCs w:val="24"/>
        </w:rPr>
        <w:t>.</w:t>
      </w:r>
    </w:p>
    <w:p w14:paraId="0BEEE495" w14:textId="68E61631" w:rsidR="00CD3C96" w:rsidRPr="00DA225F" w:rsidRDefault="00CD3C96" w:rsidP="002568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Digital offer will</w:t>
      </w:r>
      <w:r w:rsidR="00CF6A14">
        <w:rPr>
          <w:rFonts w:cstheme="minorHAnsi"/>
          <w:bCs/>
          <w:sz w:val="24"/>
          <w:szCs w:val="24"/>
        </w:rPr>
        <w:t xml:space="preserve"> be developed or enhanced as a result of </w:t>
      </w:r>
      <w:r w:rsidRPr="00DA225F">
        <w:rPr>
          <w:rFonts w:cstheme="minorHAnsi"/>
          <w:bCs/>
          <w:sz w:val="24"/>
          <w:szCs w:val="24"/>
        </w:rPr>
        <w:t>collaboration</w:t>
      </w:r>
      <w:r w:rsidR="00CF6A14">
        <w:rPr>
          <w:rFonts w:cstheme="minorHAnsi"/>
          <w:bCs/>
          <w:sz w:val="24"/>
          <w:szCs w:val="24"/>
        </w:rPr>
        <w:t xml:space="preserve"> </w:t>
      </w:r>
      <w:r w:rsidR="00EE5390">
        <w:rPr>
          <w:rFonts w:cstheme="minorHAnsi"/>
          <w:bCs/>
          <w:sz w:val="24"/>
          <w:szCs w:val="24"/>
        </w:rPr>
        <w:t xml:space="preserve">and/or </w:t>
      </w:r>
      <w:r>
        <w:rPr>
          <w:rFonts w:cstheme="minorHAnsi"/>
          <w:bCs/>
          <w:sz w:val="24"/>
          <w:szCs w:val="24"/>
        </w:rPr>
        <w:t>partnership</w:t>
      </w:r>
      <w:r w:rsidR="007405D7">
        <w:rPr>
          <w:rFonts w:cstheme="minorHAnsi"/>
          <w:bCs/>
          <w:sz w:val="24"/>
          <w:szCs w:val="24"/>
        </w:rPr>
        <w:t>s.</w:t>
      </w:r>
      <w:r>
        <w:rPr>
          <w:rFonts w:cstheme="minorHAnsi"/>
          <w:bCs/>
          <w:sz w:val="24"/>
          <w:szCs w:val="24"/>
        </w:rPr>
        <w:t xml:space="preserve"> </w:t>
      </w:r>
    </w:p>
    <w:p w14:paraId="66C3D3CF" w14:textId="77777777" w:rsidR="00CD3C96" w:rsidRDefault="00CD3C96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EA6150" w14:textId="00C9D226" w:rsidR="00B71500" w:rsidRDefault="001742DA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400B2">
        <w:rPr>
          <w:rFonts w:cstheme="minorHAnsi"/>
          <w:sz w:val="24"/>
          <w:szCs w:val="24"/>
        </w:rPr>
        <w:t xml:space="preserve">pplications </w:t>
      </w:r>
      <w:r>
        <w:rPr>
          <w:rFonts w:cstheme="minorHAnsi"/>
          <w:sz w:val="24"/>
          <w:szCs w:val="24"/>
        </w:rPr>
        <w:t>should</w:t>
      </w:r>
      <w:r w:rsidR="00F400B2">
        <w:rPr>
          <w:rFonts w:cstheme="minorHAnsi"/>
          <w:sz w:val="24"/>
          <w:szCs w:val="24"/>
        </w:rPr>
        <w:t xml:space="preserve"> demonstrate </w:t>
      </w:r>
      <w:r w:rsidR="007405D7">
        <w:rPr>
          <w:rFonts w:cstheme="minorHAnsi"/>
          <w:sz w:val="24"/>
          <w:szCs w:val="24"/>
        </w:rPr>
        <w:t>t</w:t>
      </w:r>
      <w:r w:rsidR="00DA225F">
        <w:rPr>
          <w:rFonts w:cstheme="minorHAnsi"/>
          <w:sz w:val="24"/>
          <w:szCs w:val="24"/>
        </w:rPr>
        <w:t xml:space="preserve">he </w:t>
      </w:r>
      <w:r w:rsidR="00F400B2">
        <w:rPr>
          <w:rFonts w:cstheme="minorHAnsi"/>
          <w:sz w:val="24"/>
          <w:szCs w:val="24"/>
        </w:rPr>
        <w:t xml:space="preserve">following </w:t>
      </w:r>
      <w:r w:rsidR="002E0A60">
        <w:rPr>
          <w:rFonts w:cstheme="minorHAnsi"/>
          <w:sz w:val="24"/>
          <w:szCs w:val="24"/>
        </w:rPr>
        <w:t>impact</w:t>
      </w:r>
      <w:r w:rsidR="007405D7">
        <w:rPr>
          <w:rFonts w:cstheme="minorHAnsi"/>
          <w:sz w:val="24"/>
          <w:szCs w:val="24"/>
        </w:rPr>
        <w:t xml:space="preserve"> (at least </w:t>
      </w:r>
      <w:r w:rsidR="00FB4A49" w:rsidRPr="008B65CE">
        <w:rPr>
          <w:rFonts w:cstheme="minorHAnsi"/>
          <w:b/>
          <w:sz w:val="24"/>
          <w:szCs w:val="24"/>
        </w:rPr>
        <w:t>two</w:t>
      </w:r>
      <w:r w:rsidR="007405D7">
        <w:rPr>
          <w:rFonts w:cstheme="minorHAnsi"/>
          <w:sz w:val="24"/>
          <w:szCs w:val="24"/>
        </w:rPr>
        <w:t>)</w:t>
      </w:r>
      <w:r w:rsidR="00F400B2">
        <w:rPr>
          <w:rFonts w:cstheme="minorHAnsi"/>
          <w:sz w:val="24"/>
          <w:szCs w:val="24"/>
        </w:rPr>
        <w:t xml:space="preserve">: </w:t>
      </w:r>
    </w:p>
    <w:p w14:paraId="0F1FDD9D" w14:textId="54859C16" w:rsidR="00CC1195" w:rsidRDefault="00CC1195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4F2C2EDA" w14:textId="42644F56" w:rsidR="00B75784" w:rsidRPr="00A972B1" w:rsidRDefault="00B75784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72B1">
        <w:rPr>
          <w:rFonts w:cstheme="minorHAnsi"/>
          <w:sz w:val="24"/>
          <w:szCs w:val="24"/>
        </w:rPr>
        <w:t>Young people will access new</w:t>
      </w:r>
      <w:r w:rsidR="00F12D05" w:rsidRPr="00A972B1">
        <w:rPr>
          <w:rFonts w:cstheme="minorHAnsi"/>
          <w:sz w:val="24"/>
          <w:szCs w:val="24"/>
        </w:rPr>
        <w:t>/enhanced</w:t>
      </w:r>
      <w:r w:rsidRPr="00A972B1">
        <w:rPr>
          <w:rFonts w:cstheme="minorHAnsi"/>
          <w:sz w:val="24"/>
          <w:szCs w:val="24"/>
        </w:rPr>
        <w:t xml:space="preserve"> </w:t>
      </w:r>
      <w:r w:rsidR="00F12D05" w:rsidRPr="00A972B1">
        <w:rPr>
          <w:rFonts w:cstheme="minorHAnsi"/>
          <w:sz w:val="24"/>
          <w:szCs w:val="24"/>
        </w:rPr>
        <w:t xml:space="preserve">digital </w:t>
      </w:r>
      <w:r w:rsidRPr="00A972B1">
        <w:rPr>
          <w:rFonts w:cstheme="minorHAnsi"/>
          <w:sz w:val="24"/>
          <w:szCs w:val="24"/>
        </w:rPr>
        <w:t>opportunities to network, collaborate and participate</w:t>
      </w:r>
      <w:r w:rsidR="00F12D05" w:rsidRPr="00A972B1">
        <w:rPr>
          <w:rFonts w:cstheme="minorHAnsi"/>
          <w:sz w:val="24"/>
          <w:szCs w:val="24"/>
        </w:rPr>
        <w:t>.</w:t>
      </w:r>
    </w:p>
    <w:p w14:paraId="1EA01C18" w14:textId="4BBA7C42" w:rsidR="00B75784" w:rsidRDefault="00B75784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5784">
        <w:rPr>
          <w:rFonts w:cstheme="minorHAnsi"/>
          <w:sz w:val="24"/>
          <w:szCs w:val="24"/>
        </w:rPr>
        <w:t>Young people develop digital, STEAM and media literacy skills</w:t>
      </w:r>
      <w:r w:rsidR="007405D7">
        <w:rPr>
          <w:rFonts w:cstheme="minorHAnsi"/>
          <w:sz w:val="24"/>
          <w:szCs w:val="24"/>
        </w:rPr>
        <w:t>.</w:t>
      </w:r>
    </w:p>
    <w:p w14:paraId="6BD8F6C8" w14:textId="4C3DD97A" w:rsidR="000163DC" w:rsidRDefault="00B75784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5784">
        <w:rPr>
          <w:rFonts w:cstheme="minorHAnsi"/>
          <w:sz w:val="24"/>
          <w:szCs w:val="24"/>
        </w:rPr>
        <w:t>Young people will make more informed and reasoned decisions online, and take control of their digital identity</w:t>
      </w:r>
      <w:r w:rsidR="007405D7">
        <w:rPr>
          <w:rFonts w:cstheme="minorHAnsi"/>
          <w:sz w:val="24"/>
          <w:szCs w:val="24"/>
        </w:rPr>
        <w:t>.</w:t>
      </w:r>
    </w:p>
    <w:p w14:paraId="53C586A4" w14:textId="26F248F3" w:rsidR="00DA225F" w:rsidRPr="00A972B1" w:rsidRDefault="00DA225F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972B1">
        <w:rPr>
          <w:rFonts w:cstheme="minorHAnsi"/>
          <w:bCs/>
          <w:sz w:val="24"/>
          <w:szCs w:val="24"/>
        </w:rPr>
        <w:t xml:space="preserve">More young people will be supported to engage in positive </w:t>
      </w:r>
      <w:r w:rsidR="00E16611">
        <w:rPr>
          <w:rFonts w:cstheme="minorHAnsi"/>
          <w:bCs/>
          <w:sz w:val="24"/>
          <w:szCs w:val="24"/>
        </w:rPr>
        <w:t xml:space="preserve">digital </w:t>
      </w:r>
      <w:r w:rsidRPr="00A972B1">
        <w:rPr>
          <w:rFonts w:cstheme="minorHAnsi"/>
          <w:bCs/>
          <w:sz w:val="24"/>
          <w:szCs w:val="24"/>
        </w:rPr>
        <w:t>activities</w:t>
      </w:r>
      <w:r w:rsidR="007405D7" w:rsidRPr="00A972B1">
        <w:rPr>
          <w:rFonts w:cstheme="minorHAnsi"/>
          <w:bCs/>
          <w:sz w:val="24"/>
          <w:szCs w:val="24"/>
        </w:rPr>
        <w:t>.</w:t>
      </w:r>
    </w:p>
    <w:p w14:paraId="033EDE96" w14:textId="5EEEBD43" w:rsidR="00B75784" w:rsidRDefault="00B75784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Young people will have </w:t>
      </w:r>
      <w:r w:rsidRPr="00B75784">
        <w:rPr>
          <w:rFonts w:cstheme="minorHAnsi"/>
          <w:bCs/>
          <w:sz w:val="24"/>
          <w:szCs w:val="24"/>
        </w:rPr>
        <w:t>increased confidence, agency and self-efficacy</w:t>
      </w:r>
      <w:r w:rsidR="007405D7">
        <w:rPr>
          <w:rFonts w:cstheme="minorHAnsi"/>
          <w:bCs/>
          <w:sz w:val="24"/>
          <w:szCs w:val="24"/>
        </w:rPr>
        <w:t>.</w:t>
      </w:r>
    </w:p>
    <w:p w14:paraId="15FB6EEC" w14:textId="6D9DEF35" w:rsidR="00B75784" w:rsidRPr="00B75784" w:rsidRDefault="00B75784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Young people will have i</w:t>
      </w:r>
      <w:r w:rsidRPr="00B75784">
        <w:rPr>
          <w:rFonts w:cstheme="minorHAnsi"/>
          <w:bCs/>
          <w:sz w:val="24"/>
          <w:szCs w:val="24"/>
        </w:rPr>
        <w:t>mproved mental health and resilience</w:t>
      </w:r>
      <w:r w:rsidR="007405D7">
        <w:rPr>
          <w:rFonts w:cstheme="minorHAnsi"/>
          <w:bCs/>
          <w:sz w:val="24"/>
          <w:szCs w:val="24"/>
        </w:rPr>
        <w:t>.</w:t>
      </w:r>
    </w:p>
    <w:p w14:paraId="69DB0ABB" w14:textId="07DF9AAB" w:rsidR="00B75784" w:rsidRDefault="00B75784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Young people will have i</w:t>
      </w:r>
      <w:r w:rsidRPr="00B75784">
        <w:rPr>
          <w:rFonts w:cstheme="minorHAnsi"/>
          <w:bCs/>
          <w:sz w:val="24"/>
          <w:szCs w:val="24"/>
        </w:rPr>
        <w:t>mproved physical health</w:t>
      </w:r>
      <w:r w:rsidR="007405D7">
        <w:rPr>
          <w:rFonts w:cstheme="minorHAnsi"/>
          <w:bCs/>
          <w:sz w:val="24"/>
          <w:szCs w:val="24"/>
        </w:rPr>
        <w:t>.</w:t>
      </w:r>
    </w:p>
    <w:p w14:paraId="66CB7917" w14:textId="073AF626" w:rsidR="00CD3C96" w:rsidRPr="007405D7" w:rsidRDefault="00CD3C96" w:rsidP="002568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05D7">
        <w:rPr>
          <w:rFonts w:cstheme="minorHAnsi"/>
          <w:bCs/>
          <w:sz w:val="24"/>
          <w:szCs w:val="24"/>
        </w:rPr>
        <w:t>Young people from underrepresented groups will engage with the</w:t>
      </w:r>
      <w:r w:rsidR="00F12D05">
        <w:rPr>
          <w:rFonts w:cstheme="minorHAnsi"/>
          <w:bCs/>
          <w:sz w:val="24"/>
          <w:szCs w:val="24"/>
        </w:rPr>
        <w:t xml:space="preserve"> new/enhanced </w:t>
      </w:r>
      <w:r w:rsidR="007405D7">
        <w:rPr>
          <w:rFonts w:cstheme="minorHAnsi"/>
          <w:bCs/>
          <w:sz w:val="24"/>
          <w:szCs w:val="24"/>
        </w:rPr>
        <w:t>digital</w:t>
      </w:r>
      <w:r w:rsidRPr="007405D7">
        <w:rPr>
          <w:rFonts w:cstheme="minorHAnsi"/>
          <w:bCs/>
          <w:sz w:val="24"/>
          <w:szCs w:val="24"/>
        </w:rPr>
        <w:t xml:space="preserve"> projec</w:t>
      </w:r>
      <w:r w:rsidR="007405D7" w:rsidRPr="007405D7">
        <w:rPr>
          <w:rFonts w:cstheme="minorHAnsi"/>
          <w:bCs/>
          <w:sz w:val="24"/>
          <w:szCs w:val="24"/>
        </w:rPr>
        <w:t>t</w:t>
      </w:r>
      <w:r w:rsidR="007405D7">
        <w:rPr>
          <w:rFonts w:cstheme="minorHAnsi"/>
          <w:bCs/>
          <w:sz w:val="24"/>
          <w:szCs w:val="24"/>
        </w:rPr>
        <w:t>.</w:t>
      </w:r>
    </w:p>
    <w:p w14:paraId="3627F639" w14:textId="235837ED" w:rsidR="00DA225F" w:rsidRDefault="00DA225F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A4183F" w14:textId="1B2770C0" w:rsidR="00CF5B2F" w:rsidRDefault="00CF5B2F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3DC">
        <w:rPr>
          <w:rFonts w:cstheme="minorHAnsi"/>
          <w:b/>
          <w:sz w:val="24"/>
          <w:szCs w:val="24"/>
        </w:rPr>
        <w:t>How much is available?</w:t>
      </w:r>
      <w:r w:rsidR="00B75784" w:rsidRPr="00B75784">
        <w:t xml:space="preserve"> </w:t>
      </w:r>
    </w:p>
    <w:p w14:paraId="18B6CDBC" w14:textId="77777777" w:rsidR="00653448" w:rsidRDefault="00653448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4DE433" w14:textId="3690AC48" w:rsidR="00576FFF" w:rsidRPr="00653448" w:rsidRDefault="0081422F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4865">
        <w:rPr>
          <w:rFonts w:cstheme="minorHAnsi"/>
          <w:sz w:val="24"/>
          <w:szCs w:val="24"/>
        </w:rPr>
        <w:t>Currently</w:t>
      </w:r>
      <w:r w:rsidR="00576FFF" w:rsidRPr="00A94865">
        <w:rPr>
          <w:rFonts w:cstheme="minorHAnsi"/>
          <w:sz w:val="24"/>
          <w:szCs w:val="24"/>
        </w:rPr>
        <w:t xml:space="preserve"> there is £</w:t>
      </w:r>
      <w:r w:rsidR="00DA225F" w:rsidRPr="00A94865">
        <w:rPr>
          <w:rFonts w:cstheme="minorHAnsi"/>
          <w:sz w:val="24"/>
          <w:szCs w:val="24"/>
        </w:rPr>
        <w:t>3</w:t>
      </w:r>
      <w:r w:rsidR="00576FFF" w:rsidRPr="00A94865">
        <w:rPr>
          <w:rFonts w:cstheme="minorHAnsi"/>
          <w:sz w:val="24"/>
          <w:szCs w:val="24"/>
        </w:rPr>
        <w:t xml:space="preserve">0,000 available for this </w:t>
      </w:r>
      <w:r w:rsidR="00364740" w:rsidRPr="00A94865">
        <w:rPr>
          <w:rFonts w:cstheme="minorHAnsi"/>
          <w:sz w:val="24"/>
          <w:szCs w:val="24"/>
        </w:rPr>
        <w:t>grant scheme</w:t>
      </w:r>
      <w:r w:rsidR="00FB4A49" w:rsidRPr="00A94865">
        <w:rPr>
          <w:rFonts w:cstheme="minorHAnsi"/>
          <w:sz w:val="24"/>
          <w:szCs w:val="24"/>
        </w:rPr>
        <w:t>, however YCF continues to fundraise and this amount m</w:t>
      </w:r>
      <w:r w:rsidRPr="00A94865">
        <w:rPr>
          <w:rFonts w:cstheme="minorHAnsi"/>
          <w:sz w:val="24"/>
          <w:szCs w:val="24"/>
        </w:rPr>
        <w:t>ay</w:t>
      </w:r>
      <w:r w:rsidR="00FB4A49" w:rsidRPr="00A94865">
        <w:rPr>
          <w:rFonts w:cstheme="minorHAnsi"/>
          <w:sz w:val="24"/>
          <w:szCs w:val="24"/>
        </w:rPr>
        <w:t xml:space="preserve"> increase</w:t>
      </w:r>
      <w:r w:rsidR="00576FFF" w:rsidRPr="00A94865">
        <w:rPr>
          <w:rFonts w:cstheme="minorHAnsi"/>
          <w:sz w:val="24"/>
          <w:szCs w:val="24"/>
        </w:rPr>
        <w:t xml:space="preserve">. </w:t>
      </w:r>
      <w:r w:rsidR="00B80D1D" w:rsidRPr="00A94865">
        <w:rPr>
          <w:rFonts w:cstheme="minorHAnsi"/>
          <w:sz w:val="24"/>
          <w:szCs w:val="24"/>
        </w:rPr>
        <w:t>We</w:t>
      </w:r>
      <w:r w:rsidR="00576FFF" w:rsidRPr="00A94865">
        <w:rPr>
          <w:rFonts w:cstheme="minorHAnsi"/>
          <w:sz w:val="24"/>
          <w:szCs w:val="24"/>
        </w:rPr>
        <w:t xml:space="preserve"> will award </w:t>
      </w:r>
      <w:r w:rsidR="00DA225F" w:rsidRPr="00A94865">
        <w:rPr>
          <w:rFonts w:cstheme="minorHAnsi"/>
          <w:sz w:val="24"/>
          <w:szCs w:val="24"/>
        </w:rPr>
        <w:t xml:space="preserve">YCF </w:t>
      </w:r>
      <w:proofErr w:type="gramStart"/>
      <w:r w:rsidR="00DA225F" w:rsidRPr="00A94865">
        <w:rPr>
          <w:rFonts w:cstheme="minorHAnsi"/>
          <w:sz w:val="24"/>
          <w:szCs w:val="24"/>
        </w:rPr>
        <w:t>members</w:t>
      </w:r>
      <w:proofErr w:type="gramEnd"/>
      <w:r w:rsidR="00DA225F" w:rsidRPr="00A94865">
        <w:rPr>
          <w:rFonts w:cstheme="minorHAnsi"/>
          <w:sz w:val="24"/>
          <w:szCs w:val="24"/>
        </w:rPr>
        <w:t xml:space="preserve"> grants </w:t>
      </w:r>
      <w:r w:rsidR="00964686" w:rsidRPr="00A94865">
        <w:rPr>
          <w:rFonts w:cstheme="minorHAnsi"/>
          <w:sz w:val="24"/>
          <w:szCs w:val="24"/>
        </w:rPr>
        <w:t xml:space="preserve">between </w:t>
      </w:r>
      <w:r w:rsidR="008B65CE" w:rsidRPr="00A94865">
        <w:rPr>
          <w:rFonts w:cstheme="minorHAnsi"/>
          <w:sz w:val="24"/>
          <w:szCs w:val="24"/>
        </w:rPr>
        <w:t>£1,000 and</w:t>
      </w:r>
      <w:r w:rsidR="00DA225F" w:rsidRPr="00A94865">
        <w:rPr>
          <w:rFonts w:cstheme="minorHAnsi"/>
          <w:sz w:val="24"/>
          <w:szCs w:val="24"/>
        </w:rPr>
        <w:t xml:space="preserve"> £</w:t>
      </w:r>
      <w:r w:rsidR="00FB4A49" w:rsidRPr="00A94865">
        <w:rPr>
          <w:rFonts w:cstheme="minorHAnsi"/>
          <w:sz w:val="24"/>
          <w:szCs w:val="24"/>
        </w:rPr>
        <w:t>5,000</w:t>
      </w:r>
      <w:r w:rsidR="00DA225F" w:rsidRPr="00A94865">
        <w:rPr>
          <w:rFonts w:cstheme="minorHAnsi"/>
          <w:sz w:val="24"/>
          <w:szCs w:val="24"/>
        </w:rPr>
        <w:t xml:space="preserve"> </w:t>
      </w:r>
      <w:r w:rsidR="00576FFF" w:rsidRPr="00A94865">
        <w:rPr>
          <w:rFonts w:cstheme="minorHAnsi"/>
          <w:sz w:val="24"/>
          <w:szCs w:val="24"/>
        </w:rPr>
        <w:t xml:space="preserve">based on the strength of their applications. </w:t>
      </w:r>
      <w:r w:rsidR="008B65CE" w:rsidRPr="00A94865">
        <w:rPr>
          <w:rFonts w:cstheme="minorHAnsi"/>
          <w:sz w:val="24"/>
          <w:szCs w:val="24"/>
        </w:rPr>
        <w:t>Please only apply for what you need, this will ensure that more organisations are funded.</w:t>
      </w:r>
      <w:r w:rsidR="008B65CE">
        <w:rPr>
          <w:rFonts w:cstheme="minorHAnsi"/>
          <w:sz w:val="24"/>
          <w:szCs w:val="24"/>
        </w:rPr>
        <w:t xml:space="preserve"> </w:t>
      </w:r>
    </w:p>
    <w:p w14:paraId="21C8CA6C" w14:textId="77777777" w:rsidR="00576FFF" w:rsidRDefault="00576FFF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827E96" w14:textId="2689D3AA" w:rsidR="00CC1195" w:rsidRDefault="00F400B2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Are you eligible? </w:t>
      </w:r>
    </w:p>
    <w:p w14:paraId="15EADE6F" w14:textId="77777777" w:rsidR="00CC1195" w:rsidRPr="00CC1195" w:rsidRDefault="00CC1195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CFE80" w14:textId="46B08E06" w:rsidR="00947A4D" w:rsidRPr="00947A4D" w:rsidRDefault="00F400B2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organisation must be a</w:t>
      </w:r>
      <w:r w:rsidR="00947A4D" w:rsidRPr="00947A4D">
        <w:rPr>
          <w:rFonts w:cstheme="minorHAnsi"/>
          <w:sz w:val="24"/>
          <w:szCs w:val="24"/>
        </w:rPr>
        <w:t xml:space="preserve"> member of Young </w:t>
      </w:r>
      <w:r w:rsidR="00947A4D">
        <w:rPr>
          <w:rFonts w:cstheme="minorHAnsi"/>
          <w:sz w:val="24"/>
          <w:szCs w:val="24"/>
        </w:rPr>
        <w:t>Camden</w:t>
      </w:r>
      <w:r w:rsidR="00947A4D" w:rsidRPr="00947A4D">
        <w:rPr>
          <w:rFonts w:cstheme="minorHAnsi"/>
          <w:sz w:val="24"/>
          <w:szCs w:val="24"/>
        </w:rPr>
        <w:t xml:space="preserve"> Foundation. Applications are only invited from organisations which have completed the membership process</w:t>
      </w:r>
      <w:r w:rsidR="00947A4D">
        <w:rPr>
          <w:rFonts w:cstheme="minorHAnsi"/>
          <w:sz w:val="24"/>
          <w:szCs w:val="24"/>
        </w:rPr>
        <w:t xml:space="preserve">. </w:t>
      </w:r>
      <w:r w:rsidR="004F6536">
        <w:rPr>
          <w:rFonts w:cstheme="minorHAnsi"/>
          <w:sz w:val="24"/>
          <w:szCs w:val="24"/>
        </w:rPr>
        <w:t xml:space="preserve">Joining is free by filling our online form. </w:t>
      </w:r>
      <w:r w:rsidR="00947A4D" w:rsidRPr="00947A4D">
        <w:rPr>
          <w:rFonts w:cstheme="minorHAnsi"/>
          <w:sz w:val="24"/>
          <w:szCs w:val="24"/>
        </w:rPr>
        <w:t xml:space="preserve">Join here: </w:t>
      </w:r>
      <w:hyperlink r:id="rId9" w:history="1">
        <w:r w:rsidR="00B80D1D" w:rsidRPr="00B80D1D">
          <w:rPr>
            <w:rStyle w:val="Hyperlink"/>
            <w:sz w:val="24"/>
            <w:szCs w:val="24"/>
          </w:rPr>
          <w:t>https://www.youngcamdenfoundation.org.uk/members</w:t>
        </w:r>
      </w:hyperlink>
      <w:r w:rsidR="00B80D1D">
        <w:t xml:space="preserve"> </w:t>
      </w:r>
    </w:p>
    <w:p w14:paraId="5E58397F" w14:textId="7E455B2F" w:rsidR="00947A4D" w:rsidRPr="00947A4D" w:rsidRDefault="00B80D1D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be</w:t>
      </w:r>
      <w:r w:rsidR="00F400B2">
        <w:rPr>
          <w:rFonts w:cstheme="minorHAnsi"/>
          <w:sz w:val="24"/>
          <w:szCs w:val="24"/>
        </w:rPr>
        <w:t xml:space="preserve"> working in</w:t>
      </w:r>
      <w:r w:rsidR="00947A4D" w:rsidRPr="00947A4D">
        <w:rPr>
          <w:rFonts w:cstheme="minorHAnsi"/>
          <w:sz w:val="24"/>
          <w:szCs w:val="24"/>
        </w:rPr>
        <w:t xml:space="preserve"> the London Borough of </w:t>
      </w:r>
      <w:r w:rsidR="00947A4D">
        <w:rPr>
          <w:rFonts w:cstheme="minorHAnsi"/>
          <w:sz w:val="24"/>
          <w:szCs w:val="24"/>
        </w:rPr>
        <w:t>Camden</w:t>
      </w:r>
      <w:r w:rsidR="00947A4D" w:rsidRPr="00947A4D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with </w:t>
      </w:r>
      <w:r w:rsidR="00947A4D">
        <w:rPr>
          <w:rFonts w:cstheme="minorHAnsi"/>
          <w:sz w:val="24"/>
          <w:szCs w:val="24"/>
        </w:rPr>
        <w:t>Camden</w:t>
      </w:r>
      <w:r w:rsidR="00947A4D" w:rsidRPr="00947A4D">
        <w:rPr>
          <w:rFonts w:cstheme="minorHAnsi"/>
          <w:sz w:val="24"/>
          <w:szCs w:val="24"/>
        </w:rPr>
        <w:t xml:space="preserve"> residents aged </w:t>
      </w:r>
      <w:r w:rsidR="00CF6A14">
        <w:rPr>
          <w:rFonts w:cstheme="minorHAnsi"/>
          <w:sz w:val="24"/>
          <w:szCs w:val="24"/>
        </w:rPr>
        <w:t>0</w:t>
      </w:r>
      <w:r w:rsidR="004F6536" w:rsidRPr="00947A4D">
        <w:rPr>
          <w:rFonts w:cstheme="minorHAnsi"/>
          <w:sz w:val="24"/>
          <w:szCs w:val="24"/>
        </w:rPr>
        <w:t xml:space="preserve"> </w:t>
      </w:r>
      <w:r w:rsidR="00947A4D" w:rsidRPr="00947A4D">
        <w:rPr>
          <w:rFonts w:cstheme="minorHAnsi"/>
          <w:sz w:val="24"/>
          <w:szCs w:val="24"/>
        </w:rPr>
        <w:t>– 25 (and up to aged 30 with additional needs).</w:t>
      </w:r>
    </w:p>
    <w:p w14:paraId="584FA10B" w14:textId="7B6535B7" w:rsidR="00947A4D" w:rsidRPr="00947A4D" w:rsidRDefault="00B80D1D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947A4D" w:rsidRPr="00947A4D">
        <w:rPr>
          <w:rFonts w:cstheme="minorHAnsi"/>
          <w:sz w:val="24"/>
          <w:szCs w:val="24"/>
        </w:rPr>
        <w:t>organisation has a bank account (registered in the name of the applicant organisation) into which a grant can be paid</w:t>
      </w:r>
      <w:r w:rsidR="007405D7">
        <w:rPr>
          <w:rFonts w:cstheme="minorHAnsi"/>
          <w:sz w:val="24"/>
          <w:szCs w:val="24"/>
        </w:rPr>
        <w:t>.</w:t>
      </w:r>
    </w:p>
    <w:p w14:paraId="01E1F798" w14:textId="74CAAF2E" w:rsidR="00947A4D" w:rsidRPr="00947A4D" w:rsidRDefault="00947A4D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47A4D">
        <w:rPr>
          <w:rFonts w:cstheme="minorHAnsi"/>
          <w:sz w:val="24"/>
          <w:szCs w:val="24"/>
        </w:rPr>
        <w:t>Grants cannot be for religious activit</w:t>
      </w:r>
      <w:r w:rsidR="00F400B2">
        <w:rPr>
          <w:rFonts w:cstheme="minorHAnsi"/>
          <w:sz w:val="24"/>
          <w:szCs w:val="24"/>
        </w:rPr>
        <w:t>ies</w:t>
      </w:r>
      <w:r w:rsidR="007405D7">
        <w:rPr>
          <w:rFonts w:cstheme="minorHAnsi"/>
          <w:sz w:val="24"/>
          <w:szCs w:val="24"/>
        </w:rPr>
        <w:t>.</w:t>
      </w:r>
    </w:p>
    <w:p w14:paraId="54E43877" w14:textId="1EAF61BD" w:rsidR="00947A4D" w:rsidRPr="00947A4D" w:rsidRDefault="00947A4D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47A4D">
        <w:rPr>
          <w:rFonts w:cstheme="minorHAnsi"/>
          <w:sz w:val="24"/>
          <w:szCs w:val="24"/>
        </w:rPr>
        <w:t>Grants cannot be for political activities</w:t>
      </w:r>
      <w:r w:rsidR="007405D7">
        <w:rPr>
          <w:rFonts w:cstheme="minorHAnsi"/>
          <w:sz w:val="24"/>
          <w:szCs w:val="24"/>
        </w:rPr>
        <w:t>.</w:t>
      </w:r>
    </w:p>
    <w:p w14:paraId="52571A8D" w14:textId="76AA9FB9" w:rsidR="00947A4D" w:rsidRDefault="00947A4D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cannot be for t</w:t>
      </w:r>
      <w:r w:rsidR="00F12D05">
        <w:rPr>
          <w:rFonts w:cstheme="minorHAnsi"/>
          <w:sz w:val="24"/>
          <w:szCs w:val="24"/>
        </w:rPr>
        <w:t>rips</w:t>
      </w:r>
      <w:r w:rsidR="007405D7">
        <w:rPr>
          <w:rFonts w:cstheme="minorHAnsi"/>
          <w:sz w:val="24"/>
          <w:szCs w:val="24"/>
        </w:rPr>
        <w:t>.</w:t>
      </w:r>
      <w:r w:rsidRPr="00947A4D">
        <w:rPr>
          <w:rFonts w:cstheme="minorHAnsi"/>
          <w:sz w:val="24"/>
          <w:szCs w:val="24"/>
        </w:rPr>
        <w:t xml:space="preserve"> </w:t>
      </w:r>
    </w:p>
    <w:p w14:paraId="4F412313" w14:textId="6A37B80F" w:rsidR="00F400B2" w:rsidRPr="00947A4D" w:rsidRDefault="00F400B2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be able to provide a current Safeguarding and </w:t>
      </w:r>
      <w:r w:rsidR="002E0A60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Protection</w:t>
      </w:r>
      <w:r w:rsidR="00964686">
        <w:rPr>
          <w:rFonts w:cstheme="minorHAnsi"/>
          <w:sz w:val="24"/>
          <w:szCs w:val="24"/>
        </w:rPr>
        <w:t>/</w:t>
      </w:r>
      <w:r w:rsidR="00964686">
        <w:rPr>
          <w:rFonts w:cstheme="minorHAnsi"/>
          <w:sz w:val="24"/>
          <w:szCs w:val="24"/>
        </w:rPr>
        <w:t xml:space="preserve">GDPR  </w:t>
      </w:r>
      <w:r>
        <w:rPr>
          <w:rFonts w:cstheme="minorHAnsi"/>
          <w:sz w:val="24"/>
          <w:szCs w:val="24"/>
        </w:rPr>
        <w:t xml:space="preserve"> Policy in support of your application</w:t>
      </w:r>
      <w:r w:rsidR="007405D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582AF6B" w14:textId="5A67D228" w:rsidR="00F400B2" w:rsidRPr="00F400B2" w:rsidRDefault="000072B7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The fund will be available in three waves. </w:t>
      </w:r>
      <w:r w:rsidR="00493311">
        <w:rPr>
          <w:rFonts w:cstheme="minorHAnsi"/>
          <w:sz w:val="24"/>
          <w:szCs w:val="24"/>
        </w:rPr>
        <w:t xml:space="preserve">Applications will be considered </w:t>
      </w:r>
      <w:r>
        <w:rPr>
          <w:rFonts w:cstheme="minorHAnsi"/>
          <w:sz w:val="24"/>
          <w:szCs w:val="24"/>
        </w:rPr>
        <w:t>o</w:t>
      </w:r>
      <w:r w:rsidR="00493311">
        <w:rPr>
          <w:rFonts w:cstheme="minorHAnsi"/>
          <w:sz w:val="24"/>
          <w:szCs w:val="24"/>
        </w:rPr>
        <w:t xml:space="preserve">n a rolling basis with the following </w:t>
      </w:r>
      <w:r w:rsidR="00493311" w:rsidRPr="00964686">
        <w:rPr>
          <w:rFonts w:cstheme="minorHAnsi"/>
          <w:b/>
          <w:sz w:val="24"/>
          <w:szCs w:val="24"/>
        </w:rPr>
        <w:t>deadlines:  29 May, 19 June &amp; 03 of July</w:t>
      </w:r>
      <w:r w:rsidR="00964686">
        <w:rPr>
          <w:rFonts w:cstheme="minorHAnsi"/>
          <w:sz w:val="24"/>
          <w:szCs w:val="24"/>
        </w:rPr>
        <w:t xml:space="preserve"> </w:t>
      </w:r>
      <w:r w:rsidR="00964686" w:rsidRPr="00964686">
        <w:rPr>
          <w:rFonts w:cstheme="minorHAnsi"/>
          <w:b/>
          <w:sz w:val="24"/>
          <w:szCs w:val="24"/>
        </w:rPr>
        <w:t>2020</w:t>
      </w:r>
      <w:r w:rsidR="00493311">
        <w:rPr>
          <w:rFonts w:cstheme="minorHAnsi"/>
          <w:sz w:val="24"/>
          <w:szCs w:val="24"/>
        </w:rPr>
        <w:t xml:space="preserve">. </w:t>
      </w:r>
    </w:p>
    <w:p w14:paraId="5D5E3349" w14:textId="32F490CB" w:rsidR="00B86E3D" w:rsidRDefault="00B86E3D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projects will need to fill in a simple monitoring and evaluation form containing a description of what has been achieved, </w:t>
      </w:r>
      <w:r w:rsidR="00F12D05">
        <w:rPr>
          <w:rFonts w:cstheme="minorHAnsi"/>
          <w:sz w:val="24"/>
          <w:szCs w:val="24"/>
        </w:rPr>
        <w:t xml:space="preserve">the number of children and young people benefiting from the new/enhanced digital offer </w:t>
      </w:r>
      <w:r>
        <w:rPr>
          <w:rFonts w:cstheme="minorHAnsi"/>
          <w:sz w:val="24"/>
          <w:szCs w:val="24"/>
        </w:rPr>
        <w:t>and</w:t>
      </w:r>
      <w:r w:rsidR="00F12D05" w:rsidRPr="00F12D05">
        <w:rPr>
          <w:rFonts w:cstheme="minorHAnsi"/>
          <w:sz w:val="24"/>
          <w:szCs w:val="24"/>
        </w:rPr>
        <w:t xml:space="preserve"> </w:t>
      </w:r>
      <w:r w:rsidR="00F12D05">
        <w:rPr>
          <w:rFonts w:cstheme="minorHAnsi"/>
          <w:sz w:val="24"/>
          <w:szCs w:val="24"/>
        </w:rPr>
        <w:t>receipts of items purchased</w:t>
      </w:r>
      <w:r>
        <w:rPr>
          <w:rFonts w:cstheme="minorHAnsi"/>
          <w:sz w:val="24"/>
          <w:szCs w:val="24"/>
        </w:rPr>
        <w:t xml:space="preserve">. </w:t>
      </w:r>
    </w:p>
    <w:p w14:paraId="375D2FA3" w14:textId="4F2ECC44" w:rsidR="00E618EE" w:rsidRPr="007405D7" w:rsidRDefault="00E618EE" w:rsidP="002568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projects will need to be up and running after a month of receiving the grant. </w:t>
      </w:r>
      <w:r w:rsidR="005558B8">
        <w:rPr>
          <w:rFonts w:cstheme="minorHAnsi"/>
          <w:sz w:val="24"/>
          <w:szCs w:val="24"/>
        </w:rPr>
        <w:t>If your project cannot meet these timing</w:t>
      </w:r>
      <w:r>
        <w:rPr>
          <w:rFonts w:cstheme="minorHAnsi"/>
          <w:sz w:val="24"/>
          <w:szCs w:val="24"/>
        </w:rPr>
        <w:t xml:space="preserve"> please explain this in your application.</w:t>
      </w:r>
    </w:p>
    <w:p w14:paraId="1F65E396" w14:textId="77777777" w:rsidR="00CC1195" w:rsidRPr="00947A4D" w:rsidRDefault="00CC1195" w:rsidP="002568E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6B01928" w14:textId="3DD2A244" w:rsidR="00F36CD8" w:rsidRPr="007405D7" w:rsidRDefault="00CF735F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type of expenditure can be included? </w:t>
      </w:r>
    </w:p>
    <w:p w14:paraId="1BDBA601" w14:textId="45C41384" w:rsidR="00F36CD8" w:rsidRDefault="005558B8" w:rsidP="002568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 or upskilling youth practitioners to </w:t>
      </w:r>
      <w:r w:rsidR="00CF735F">
        <w:rPr>
          <w:rFonts w:cstheme="minorHAnsi"/>
          <w:sz w:val="24"/>
          <w:szCs w:val="24"/>
        </w:rPr>
        <w:t>plan, develop and deliver online youth work activities.</w:t>
      </w:r>
    </w:p>
    <w:p w14:paraId="0E2D8A72" w14:textId="2C3C327B" w:rsidR="00CF735F" w:rsidRDefault="00CF735F" w:rsidP="002568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Software and hardware to deliver youth work online.</w:t>
      </w:r>
      <w:r w:rsidR="00D14BC8">
        <w:rPr>
          <w:rFonts w:cstheme="minorHAnsi"/>
          <w:sz w:val="24"/>
          <w:szCs w:val="24"/>
        </w:rPr>
        <w:t xml:space="preserve"> Including equipment to pre-record sessions.</w:t>
      </w:r>
    </w:p>
    <w:p w14:paraId="7F514A20" w14:textId="7C2576FE" w:rsidR="00CF735F" w:rsidRDefault="00FB4A49" w:rsidP="002568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Safeguarding-</w:t>
      </w:r>
      <w:r w:rsidR="00CF735F">
        <w:rPr>
          <w:rFonts w:cstheme="minorHAnsi"/>
          <w:sz w:val="24"/>
          <w:szCs w:val="24"/>
        </w:rPr>
        <w:t>online training</w:t>
      </w:r>
      <w:r w:rsidR="00D14BC8">
        <w:rPr>
          <w:rFonts w:cstheme="minorHAnsi"/>
          <w:sz w:val="24"/>
          <w:szCs w:val="24"/>
        </w:rPr>
        <w:t>.</w:t>
      </w:r>
    </w:p>
    <w:p w14:paraId="34C6CBEE" w14:textId="4FD0E30E" w:rsidR="00CF735F" w:rsidRPr="007405D7" w:rsidRDefault="00F12D05" w:rsidP="002568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costs directly associated with delivering online youth work. </w:t>
      </w:r>
    </w:p>
    <w:p w14:paraId="3DDFA8F0" w14:textId="77777777" w:rsidR="00F36CD8" w:rsidRPr="007405D7" w:rsidRDefault="00F36CD8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EE04F" w14:textId="5A71B16A" w:rsidR="000C645A" w:rsidRDefault="000C645A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Background</w:t>
      </w:r>
    </w:p>
    <w:p w14:paraId="676C2F79" w14:textId="3C662EB7" w:rsidR="000C645A" w:rsidRDefault="000C645A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5433AA" w14:textId="4C82F5B6" w:rsidR="006657D6" w:rsidRDefault="002E0A60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YCF has found that t</w:t>
      </w:r>
      <w:r w:rsidR="006657D6" w:rsidRPr="000C645A">
        <w:rPr>
          <w:rFonts w:cstheme="minorHAnsi"/>
          <w:bCs/>
          <w:sz w:val="24"/>
          <w:szCs w:val="24"/>
        </w:rPr>
        <w:t xml:space="preserve">here are varying degrees of knowledge and experience on the topic of transforming a predominantly face-to-face </w:t>
      </w:r>
      <w:r w:rsidR="00EE5390">
        <w:rPr>
          <w:rFonts w:cstheme="minorHAnsi"/>
          <w:bCs/>
          <w:sz w:val="24"/>
          <w:szCs w:val="24"/>
        </w:rPr>
        <w:t xml:space="preserve">youth </w:t>
      </w:r>
      <w:r w:rsidR="006657D6" w:rsidRPr="000C645A">
        <w:rPr>
          <w:rFonts w:cstheme="minorHAnsi"/>
          <w:bCs/>
          <w:sz w:val="24"/>
          <w:szCs w:val="24"/>
        </w:rPr>
        <w:t>service to one that is partly/wholly digital. There is interest in the concept</w:t>
      </w:r>
      <w:r w:rsidR="00F00947">
        <w:rPr>
          <w:rFonts w:cstheme="minorHAnsi"/>
          <w:bCs/>
          <w:sz w:val="24"/>
          <w:szCs w:val="24"/>
        </w:rPr>
        <w:t>,</w:t>
      </w:r>
      <w:r w:rsidR="006657D6" w:rsidRPr="000C645A">
        <w:rPr>
          <w:rFonts w:cstheme="minorHAnsi"/>
          <w:bCs/>
          <w:sz w:val="24"/>
          <w:szCs w:val="24"/>
        </w:rPr>
        <w:t xml:space="preserve"> but a lot of anxiety and confusion about what a good digital youth work offer looks like, how </w:t>
      </w:r>
      <w:r w:rsidR="007405D7">
        <w:rPr>
          <w:rFonts w:cstheme="minorHAnsi"/>
          <w:bCs/>
          <w:sz w:val="24"/>
          <w:szCs w:val="24"/>
        </w:rPr>
        <w:t>to</w:t>
      </w:r>
      <w:r w:rsidR="006657D6" w:rsidRPr="000C645A">
        <w:rPr>
          <w:rFonts w:cstheme="minorHAnsi"/>
          <w:bCs/>
          <w:sz w:val="24"/>
          <w:szCs w:val="24"/>
        </w:rPr>
        <w:t xml:space="preserve"> ensure safeguarding measures are not lost and how to rapidly train-up staff</w:t>
      </w:r>
      <w:r w:rsidR="006657D6">
        <w:rPr>
          <w:rFonts w:cstheme="minorHAnsi"/>
          <w:bCs/>
          <w:sz w:val="24"/>
          <w:szCs w:val="24"/>
        </w:rPr>
        <w:t>.</w:t>
      </w:r>
    </w:p>
    <w:p w14:paraId="02554C9B" w14:textId="77777777" w:rsidR="006657D6" w:rsidRDefault="006657D6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E80B4B1" w14:textId="2E762A8C" w:rsidR="00B305EB" w:rsidRPr="000C645A" w:rsidRDefault="000C7A70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After the stay at home mandate due to C</w:t>
      </w:r>
      <w:r w:rsidR="00F00947">
        <w:rPr>
          <w:rFonts w:cstheme="minorHAnsi"/>
          <w:bCs/>
          <w:sz w:val="24"/>
          <w:szCs w:val="24"/>
        </w:rPr>
        <w:t>OVID-</w:t>
      </w:r>
      <w:r>
        <w:rPr>
          <w:rFonts w:cstheme="minorHAnsi"/>
          <w:bCs/>
          <w:sz w:val="24"/>
          <w:szCs w:val="24"/>
        </w:rPr>
        <w:t>19, m</w:t>
      </w:r>
      <w:r w:rsidR="00B305EB" w:rsidRPr="000C645A">
        <w:rPr>
          <w:rFonts w:cstheme="minorHAnsi"/>
          <w:bCs/>
          <w:sz w:val="24"/>
          <w:szCs w:val="24"/>
        </w:rPr>
        <w:t>any local community organisations have closed their service because they  no longer have the human resources or lack the expertise to restructure their service</w:t>
      </w:r>
      <w:r w:rsidR="00F00947">
        <w:rPr>
          <w:rFonts w:cstheme="minorHAnsi"/>
          <w:bCs/>
          <w:sz w:val="24"/>
          <w:szCs w:val="24"/>
        </w:rPr>
        <w:t>s</w:t>
      </w:r>
      <w:r w:rsidR="00B305EB" w:rsidRPr="000C645A">
        <w:rPr>
          <w:rFonts w:cstheme="minorHAnsi"/>
          <w:bCs/>
          <w:sz w:val="24"/>
          <w:szCs w:val="24"/>
        </w:rPr>
        <w:t xml:space="preserve"> or re-purpose assets. </w:t>
      </w:r>
      <w:r w:rsidR="00F00947">
        <w:rPr>
          <w:rFonts w:cstheme="minorHAnsi"/>
          <w:bCs/>
          <w:sz w:val="24"/>
          <w:szCs w:val="24"/>
        </w:rPr>
        <w:t>Members have provided YCF with feedback about t</w:t>
      </w:r>
      <w:r w:rsidR="00B305EB" w:rsidRPr="000C645A">
        <w:rPr>
          <w:rFonts w:cstheme="minorHAnsi"/>
          <w:bCs/>
          <w:sz w:val="24"/>
          <w:szCs w:val="24"/>
        </w:rPr>
        <w:t>heir biggest concern</w:t>
      </w:r>
      <w:r w:rsidR="00F00947">
        <w:rPr>
          <w:rFonts w:cstheme="minorHAnsi"/>
          <w:bCs/>
          <w:sz w:val="24"/>
          <w:szCs w:val="24"/>
        </w:rPr>
        <w:t>s, which include</w:t>
      </w:r>
      <w:r w:rsidR="00B305EB" w:rsidRPr="000C645A">
        <w:rPr>
          <w:rFonts w:cstheme="minorHAnsi"/>
          <w:bCs/>
          <w:sz w:val="24"/>
          <w:szCs w:val="24"/>
        </w:rPr>
        <w:t xml:space="preserve"> young people hav</w:t>
      </w:r>
      <w:r w:rsidR="00F00947">
        <w:rPr>
          <w:rFonts w:cstheme="minorHAnsi"/>
          <w:bCs/>
          <w:sz w:val="24"/>
          <w:szCs w:val="24"/>
        </w:rPr>
        <w:t>ing</w:t>
      </w:r>
      <w:r w:rsidR="00B305EB" w:rsidRPr="000C645A">
        <w:rPr>
          <w:rFonts w:cstheme="minorHAnsi"/>
          <w:bCs/>
          <w:sz w:val="24"/>
          <w:szCs w:val="24"/>
        </w:rPr>
        <w:t xml:space="preserve"> nowhere to go, very little to do and few people to talk to about the anxiety they are feeling in relation to the </w:t>
      </w:r>
      <w:r w:rsidR="00F00947">
        <w:rPr>
          <w:rFonts w:cstheme="minorHAnsi"/>
          <w:bCs/>
          <w:sz w:val="24"/>
          <w:szCs w:val="24"/>
        </w:rPr>
        <w:t>pandemic</w:t>
      </w:r>
      <w:r w:rsidR="00B305EB" w:rsidRPr="000C645A">
        <w:rPr>
          <w:rFonts w:cstheme="minorHAnsi"/>
          <w:bCs/>
          <w:sz w:val="24"/>
          <w:szCs w:val="24"/>
        </w:rPr>
        <w:t xml:space="preserve">. There are serious concerns around an expected rise in the risk of exploitation, county lines, safeguarding, increases in teenage pregnancy, child abuse, </w:t>
      </w:r>
      <w:proofErr w:type="gramStart"/>
      <w:r w:rsidR="00B305EB" w:rsidRPr="000C645A">
        <w:rPr>
          <w:rFonts w:cstheme="minorHAnsi"/>
          <w:bCs/>
          <w:sz w:val="24"/>
          <w:szCs w:val="24"/>
        </w:rPr>
        <w:t>drug</w:t>
      </w:r>
      <w:proofErr w:type="gramEnd"/>
      <w:r w:rsidR="00B305EB" w:rsidRPr="000C645A">
        <w:rPr>
          <w:rFonts w:cstheme="minorHAnsi"/>
          <w:bCs/>
          <w:sz w:val="24"/>
          <w:szCs w:val="24"/>
        </w:rPr>
        <w:t xml:space="preserve"> and alcohol abuse and youth homelessness.</w:t>
      </w:r>
      <w:r w:rsidR="00B305EB">
        <w:rPr>
          <w:rFonts w:cstheme="minorHAnsi"/>
          <w:bCs/>
          <w:sz w:val="24"/>
          <w:szCs w:val="24"/>
        </w:rPr>
        <w:t xml:space="preserve"> YCF believes that offering more online services to vulnerable young people and children can make a significant difference and support young people and children to </w:t>
      </w:r>
      <w:r w:rsidR="00B305EB">
        <w:rPr>
          <w:rFonts w:cstheme="minorHAnsi"/>
          <w:bCs/>
          <w:sz w:val="24"/>
          <w:szCs w:val="24"/>
        </w:rPr>
        <w:lastRenderedPageBreak/>
        <w:t xml:space="preserve">thrive despite the </w:t>
      </w:r>
      <w:r w:rsidR="00F00947">
        <w:rPr>
          <w:rFonts w:cstheme="minorHAnsi"/>
          <w:bCs/>
          <w:sz w:val="24"/>
          <w:szCs w:val="24"/>
        </w:rPr>
        <w:t xml:space="preserve">difficult </w:t>
      </w:r>
      <w:r w:rsidR="00B305EB">
        <w:rPr>
          <w:rFonts w:cstheme="minorHAnsi"/>
          <w:bCs/>
          <w:sz w:val="24"/>
          <w:szCs w:val="24"/>
        </w:rPr>
        <w:t xml:space="preserve">circumstances. </w:t>
      </w:r>
      <w:r w:rsidR="00F00947">
        <w:rPr>
          <w:rFonts w:cstheme="minorHAnsi"/>
          <w:bCs/>
          <w:sz w:val="24"/>
          <w:szCs w:val="24"/>
        </w:rPr>
        <w:br/>
      </w:r>
    </w:p>
    <w:p w14:paraId="6C502A68" w14:textId="40B94AF7" w:rsidR="007405D7" w:rsidRDefault="006657D6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C645A">
        <w:rPr>
          <w:rFonts w:cstheme="minorHAnsi"/>
          <w:bCs/>
          <w:sz w:val="24"/>
          <w:szCs w:val="24"/>
        </w:rPr>
        <w:t>With the outbreak of COVID-</w:t>
      </w:r>
      <w:r w:rsidR="00964686" w:rsidRPr="000C645A">
        <w:rPr>
          <w:rFonts w:cstheme="minorHAnsi"/>
          <w:bCs/>
          <w:sz w:val="24"/>
          <w:szCs w:val="24"/>
        </w:rPr>
        <w:t>19 and</w:t>
      </w:r>
      <w:r w:rsidRPr="000C645A">
        <w:rPr>
          <w:rFonts w:cstheme="minorHAnsi"/>
          <w:bCs/>
          <w:sz w:val="24"/>
          <w:szCs w:val="24"/>
        </w:rPr>
        <w:t xml:space="preserve"> the </w:t>
      </w:r>
      <w:r w:rsidR="007405D7" w:rsidRPr="000C645A">
        <w:rPr>
          <w:rFonts w:cstheme="minorHAnsi"/>
          <w:bCs/>
          <w:sz w:val="24"/>
          <w:szCs w:val="24"/>
        </w:rPr>
        <w:t>impact it</w:t>
      </w:r>
      <w:r w:rsidR="008523D8">
        <w:rPr>
          <w:rFonts w:cstheme="minorHAnsi"/>
          <w:bCs/>
          <w:sz w:val="24"/>
          <w:szCs w:val="24"/>
        </w:rPr>
        <w:t xml:space="preserve"> </w:t>
      </w:r>
      <w:r w:rsidR="00F00947">
        <w:rPr>
          <w:rFonts w:cstheme="minorHAnsi"/>
          <w:bCs/>
          <w:sz w:val="24"/>
          <w:szCs w:val="24"/>
        </w:rPr>
        <w:t>has</w:t>
      </w:r>
      <w:r w:rsidRPr="000C645A">
        <w:rPr>
          <w:rFonts w:cstheme="minorHAnsi"/>
          <w:bCs/>
          <w:sz w:val="24"/>
          <w:szCs w:val="24"/>
        </w:rPr>
        <w:t xml:space="preserve"> on civil society</w:t>
      </w:r>
      <w:r w:rsidR="00F00947">
        <w:rPr>
          <w:rFonts w:cstheme="minorHAnsi"/>
          <w:bCs/>
          <w:sz w:val="24"/>
          <w:szCs w:val="24"/>
        </w:rPr>
        <w:t>,</w:t>
      </w:r>
      <w:r w:rsidRPr="000C645A">
        <w:rPr>
          <w:rFonts w:cstheme="minorHAnsi"/>
          <w:bCs/>
          <w:sz w:val="24"/>
          <w:szCs w:val="24"/>
        </w:rPr>
        <w:t xml:space="preserve"> there is an acute danger for the children and young people (CYP) sector to feel overwhelmed and powerle</w:t>
      </w:r>
      <w:r w:rsidR="000C7A70">
        <w:rPr>
          <w:rFonts w:cstheme="minorHAnsi"/>
          <w:bCs/>
          <w:sz w:val="24"/>
          <w:szCs w:val="24"/>
        </w:rPr>
        <w:t>ss. However, this is the time wh</w:t>
      </w:r>
      <w:r w:rsidRPr="000C645A">
        <w:rPr>
          <w:rFonts w:cstheme="minorHAnsi"/>
          <w:bCs/>
          <w:sz w:val="24"/>
          <w:szCs w:val="24"/>
        </w:rPr>
        <w:t>en positive thinking, cross-partnership working and rapid mobilisation is required.</w:t>
      </w:r>
      <w:r w:rsidR="000C7A70">
        <w:rPr>
          <w:rFonts w:cstheme="minorHAnsi"/>
          <w:bCs/>
          <w:sz w:val="24"/>
          <w:szCs w:val="24"/>
        </w:rPr>
        <w:t xml:space="preserve"> YCF partnered with Google to launch this grant and support the CYP sector. </w:t>
      </w:r>
    </w:p>
    <w:p w14:paraId="3E336382" w14:textId="77777777" w:rsidR="007405D7" w:rsidRDefault="007405D7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2F58029" w14:textId="719712A3" w:rsidR="000C645A" w:rsidRPr="000C645A" w:rsidRDefault="00F00947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="000C7A70">
        <w:rPr>
          <w:rFonts w:cstheme="minorHAnsi"/>
          <w:bCs/>
          <w:sz w:val="24"/>
          <w:szCs w:val="24"/>
        </w:rPr>
        <w:t xml:space="preserve">ith the support of </w:t>
      </w:r>
      <w:r w:rsidR="000C645A" w:rsidRPr="000C645A">
        <w:rPr>
          <w:rFonts w:cstheme="minorHAnsi"/>
          <w:bCs/>
          <w:sz w:val="24"/>
          <w:szCs w:val="24"/>
        </w:rPr>
        <w:t xml:space="preserve">Google, </w:t>
      </w:r>
      <w:r>
        <w:rPr>
          <w:rFonts w:cstheme="minorHAnsi"/>
          <w:bCs/>
          <w:sz w:val="24"/>
          <w:szCs w:val="24"/>
        </w:rPr>
        <w:t>YCF</w:t>
      </w:r>
      <w:r w:rsidR="000C645A" w:rsidRPr="000C645A">
        <w:rPr>
          <w:rFonts w:cstheme="minorHAnsi"/>
          <w:bCs/>
          <w:sz w:val="24"/>
          <w:szCs w:val="24"/>
        </w:rPr>
        <w:t xml:space="preserve"> is</w:t>
      </w:r>
      <w:r w:rsidR="002F7D50">
        <w:rPr>
          <w:rFonts w:cstheme="minorHAnsi"/>
          <w:bCs/>
          <w:sz w:val="24"/>
          <w:szCs w:val="24"/>
        </w:rPr>
        <w:t xml:space="preserve"> </w:t>
      </w:r>
      <w:r w:rsidR="000C645A" w:rsidRPr="000C645A">
        <w:rPr>
          <w:rFonts w:cstheme="minorHAnsi"/>
          <w:bCs/>
          <w:sz w:val="24"/>
          <w:szCs w:val="24"/>
        </w:rPr>
        <w:t>developing a Digital Youth Work Resource Centre</w:t>
      </w:r>
      <w:r w:rsidR="002F7D50">
        <w:rPr>
          <w:rFonts w:cstheme="minorHAnsi"/>
          <w:bCs/>
          <w:sz w:val="24"/>
          <w:szCs w:val="24"/>
        </w:rPr>
        <w:t>,</w:t>
      </w:r>
      <w:r w:rsidR="00C14E1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which was designed to </w:t>
      </w:r>
      <w:r w:rsidR="00C401FF">
        <w:rPr>
          <w:rFonts w:cstheme="minorHAnsi"/>
          <w:bCs/>
          <w:sz w:val="24"/>
          <w:szCs w:val="24"/>
        </w:rPr>
        <w:t>directly link to this grant</w:t>
      </w:r>
      <w:r w:rsidR="00C14E1F">
        <w:rPr>
          <w:rFonts w:cstheme="minorHAnsi"/>
          <w:bCs/>
          <w:sz w:val="24"/>
          <w:szCs w:val="24"/>
        </w:rPr>
        <w:t xml:space="preserve"> and the transformation that grantees can achieve. The Digital Youth Work Resource Centre</w:t>
      </w:r>
      <w:r w:rsidR="00B305EB">
        <w:rPr>
          <w:rFonts w:cstheme="minorHAnsi"/>
          <w:bCs/>
          <w:sz w:val="24"/>
          <w:szCs w:val="24"/>
        </w:rPr>
        <w:t xml:space="preserve"> will:</w:t>
      </w:r>
    </w:p>
    <w:p w14:paraId="6F424FC0" w14:textId="77777777" w:rsidR="000C645A" w:rsidRPr="000C645A" w:rsidRDefault="000C645A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DFA750E" w14:textId="2C998C4F" w:rsidR="000C645A" w:rsidRPr="000C645A" w:rsidRDefault="00F36CD8" w:rsidP="002568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Develop </w:t>
      </w:r>
      <w:r w:rsidR="000C645A" w:rsidRPr="000C645A">
        <w:rPr>
          <w:rFonts w:cstheme="minorHAnsi"/>
          <w:bCs/>
          <w:sz w:val="24"/>
          <w:szCs w:val="24"/>
        </w:rPr>
        <w:t>a digital youth work resource</w:t>
      </w:r>
      <w:r>
        <w:rPr>
          <w:rFonts w:cstheme="minorHAnsi"/>
          <w:bCs/>
          <w:sz w:val="24"/>
          <w:szCs w:val="24"/>
        </w:rPr>
        <w:t xml:space="preserve"> centre</w:t>
      </w:r>
      <w:r w:rsidR="000C645A" w:rsidRPr="000C645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informed by the local </w:t>
      </w:r>
      <w:r w:rsidR="000C7A70">
        <w:rPr>
          <w:rFonts w:cstheme="minorHAnsi"/>
          <w:bCs/>
          <w:sz w:val="24"/>
          <w:szCs w:val="24"/>
        </w:rPr>
        <w:t>offer that</w:t>
      </w:r>
      <w:r w:rsidR="000C645A" w:rsidRPr="000C645A">
        <w:rPr>
          <w:rFonts w:cstheme="minorHAnsi"/>
          <w:bCs/>
          <w:sz w:val="24"/>
          <w:szCs w:val="24"/>
        </w:rPr>
        <w:t xml:space="preserve"> is accessible, inclusive and sustainable</w:t>
      </w:r>
      <w:r w:rsidR="00C14E1F">
        <w:rPr>
          <w:rFonts w:cstheme="minorHAnsi"/>
          <w:bCs/>
          <w:sz w:val="24"/>
          <w:szCs w:val="24"/>
        </w:rPr>
        <w:t xml:space="preserve">. </w:t>
      </w:r>
    </w:p>
    <w:p w14:paraId="6C69811C" w14:textId="374690EB" w:rsidR="000C645A" w:rsidRPr="000C645A" w:rsidRDefault="000C645A" w:rsidP="002568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C645A">
        <w:rPr>
          <w:rFonts w:cstheme="minorHAnsi"/>
          <w:bCs/>
          <w:sz w:val="24"/>
          <w:szCs w:val="24"/>
        </w:rPr>
        <w:t>Equip youth practitioners with the online tools required to continue the delivery of key elements of their youth work provision</w:t>
      </w:r>
      <w:r w:rsidR="002F7D50">
        <w:rPr>
          <w:rFonts w:cstheme="minorHAnsi"/>
          <w:bCs/>
          <w:sz w:val="24"/>
          <w:szCs w:val="24"/>
        </w:rPr>
        <w:t>.</w:t>
      </w:r>
    </w:p>
    <w:p w14:paraId="01312B91" w14:textId="64DF48F4" w:rsidR="000C645A" w:rsidRDefault="000C645A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4FE982C" w14:textId="1CCF8F25" w:rsidR="000C645A" w:rsidRDefault="006657D6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Digital Resource</w:t>
      </w:r>
      <w:r w:rsidR="00C14E1F">
        <w:rPr>
          <w:rFonts w:cstheme="minorHAnsi"/>
          <w:bCs/>
          <w:sz w:val="24"/>
          <w:szCs w:val="24"/>
        </w:rPr>
        <w:t>’s</w:t>
      </w:r>
      <w:r>
        <w:rPr>
          <w:rFonts w:cstheme="minorHAnsi"/>
          <w:bCs/>
          <w:sz w:val="24"/>
          <w:szCs w:val="24"/>
        </w:rPr>
        <w:t xml:space="preserve"> main objective will be </w:t>
      </w:r>
      <w:r w:rsidRPr="000C645A">
        <w:rPr>
          <w:rFonts w:cstheme="minorHAnsi"/>
          <w:bCs/>
          <w:sz w:val="24"/>
          <w:szCs w:val="24"/>
        </w:rPr>
        <w:t>providing a hub of accessible resources and a centre for learning for both youth practitioners and young people.</w:t>
      </w:r>
    </w:p>
    <w:p w14:paraId="7A08C768" w14:textId="3DD6C81C" w:rsidR="000C645A" w:rsidRDefault="000C645A" w:rsidP="002568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3C7A03A" w14:textId="0F13D520" w:rsidR="000C645A" w:rsidRPr="000C645A" w:rsidRDefault="000A610B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Why </w:t>
      </w:r>
      <w:r w:rsidR="000C645A" w:rsidRPr="000C645A">
        <w:rPr>
          <w:rFonts w:cstheme="minorHAnsi"/>
          <w:b/>
          <w:sz w:val="24"/>
          <w:szCs w:val="24"/>
        </w:rPr>
        <w:t>Digital Youth Work</w:t>
      </w:r>
      <w:r>
        <w:rPr>
          <w:rFonts w:cstheme="minorHAnsi"/>
          <w:b/>
          <w:sz w:val="24"/>
          <w:szCs w:val="24"/>
        </w:rPr>
        <w:t xml:space="preserve">? </w:t>
      </w:r>
    </w:p>
    <w:p w14:paraId="4086EE62" w14:textId="4E587E7A" w:rsidR="000C645A" w:rsidRDefault="000C645A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F8FB0B" w14:textId="19A876E3" w:rsidR="000C645A" w:rsidRDefault="00C14E1F" w:rsidP="002568EA">
      <w:pPr>
        <w:pStyle w:val="Default"/>
        <w:jc w:val="both"/>
      </w:pPr>
      <w:r>
        <w:t>YCF recognises that y</w:t>
      </w:r>
      <w:r w:rsidR="000C645A" w:rsidRPr="00BC3471">
        <w:t>oung people are living, learning and negotiating transitions to adulthood and independence in an increasingly</w:t>
      </w:r>
      <w:r w:rsidR="00B305EB">
        <w:t xml:space="preserve"> digital,</w:t>
      </w:r>
      <w:r w:rsidR="000C645A" w:rsidRPr="00BC3471">
        <w:t xml:space="preserve"> complex and challenging world. They face greater levels of choice and opportunity, but also unprecedented uncertainty and risk. This calls for</w:t>
      </w:r>
      <w:r w:rsidR="00BC3471">
        <w:t xml:space="preserve"> </w:t>
      </w:r>
      <w:r w:rsidR="000C645A" w:rsidRPr="00BC3471">
        <w:t>empowered, resilient young people</w:t>
      </w:r>
      <w:r w:rsidR="00F00947">
        <w:t xml:space="preserve"> to</w:t>
      </w:r>
      <w:r w:rsidR="000C645A" w:rsidRPr="00BC3471">
        <w:t xml:space="preserve"> play an active role in navigating these paths.</w:t>
      </w:r>
    </w:p>
    <w:p w14:paraId="6814D733" w14:textId="0290BF82" w:rsidR="00BC3471" w:rsidRDefault="00BC3471" w:rsidP="002568EA">
      <w:pPr>
        <w:pStyle w:val="Default"/>
        <w:jc w:val="both"/>
      </w:pPr>
    </w:p>
    <w:p w14:paraId="4AE8DE33" w14:textId="2AB87FA2" w:rsidR="000A610B" w:rsidRDefault="00C14E1F" w:rsidP="002568EA">
      <w:pPr>
        <w:pStyle w:val="Default"/>
        <w:jc w:val="both"/>
      </w:pPr>
      <w:r>
        <w:t>There is a general belief that most</w:t>
      </w:r>
      <w:r w:rsidR="00F00947">
        <w:t>,</w:t>
      </w:r>
      <w:r>
        <w:t xml:space="preserve"> if not all</w:t>
      </w:r>
      <w:r w:rsidR="00F00947">
        <w:t>,</w:t>
      </w:r>
      <w:r>
        <w:t xml:space="preserve"> young people are ‘digital natives.’ Research shows that 90% of young adults (16-24 </w:t>
      </w:r>
      <w:proofErr w:type="spellStart"/>
      <w:r>
        <w:t>yrs</w:t>
      </w:r>
      <w:proofErr w:type="spellEnd"/>
      <w:r>
        <w:t xml:space="preserve"> old) in the UK have access to a smartphone and only 3% are not using the internet. Despite this, there are an estimated 300,000 young people who do not have basic digital skills.</w:t>
      </w:r>
      <w:r w:rsidR="000A610B">
        <w:t xml:space="preserve"> Disadvantaged young people are likely to have lower quality access and lower levels of digital skills</w:t>
      </w:r>
      <w:r w:rsidR="00F00947">
        <w:t>,</w:t>
      </w:r>
      <w:r w:rsidR="000A610B">
        <w:t xml:space="preserve"> which</w:t>
      </w:r>
      <w:r w:rsidR="00F00947">
        <w:t xml:space="preserve"> may</w:t>
      </w:r>
      <w:r w:rsidR="000A610B">
        <w:t xml:space="preserve"> impede their ability to take up education and employment opportunities.</w:t>
      </w:r>
    </w:p>
    <w:p w14:paraId="6766F806" w14:textId="77777777" w:rsidR="00C14E1F" w:rsidRDefault="00C14E1F" w:rsidP="002568EA">
      <w:pPr>
        <w:pStyle w:val="Default"/>
        <w:jc w:val="both"/>
      </w:pPr>
    </w:p>
    <w:p w14:paraId="3EEF2EB6" w14:textId="7A653CD2" w:rsidR="00EE611F" w:rsidRDefault="00BC3471" w:rsidP="002568EA">
      <w:pPr>
        <w:pStyle w:val="Default"/>
        <w:jc w:val="both"/>
      </w:pPr>
      <w:r>
        <w:t xml:space="preserve">Action is needed to help young people develop their digital skills </w:t>
      </w:r>
      <w:r w:rsidR="00B305EB">
        <w:t xml:space="preserve">to </w:t>
      </w:r>
      <w:r>
        <w:t>access learning and employment opportunities</w:t>
      </w:r>
      <w:r w:rsidR="00F00947">
        <w:t>, w</w:t>
      </w:r>
      <w:r w:rsidR="00EE611F">
        <w:t xml:space="preserve">hilst promoting the 4c’s approach of creativity, critical thinking, collaboration and communication. </w:t>
      </w:r>
    </w:p>
    <w:p w14:paraId="1966D678" w14:textId="77777777" w:rsidR="002F7D50" w:rsidRDefault="002F7D50" w:rsidP="002568EA">
      <w:pPr>
        <w:pStyle w:val="Default"/>
        <w:jc w:val="both"/>
      </w:pPr>
    </w:p>
    <w:p w14:paraId="060F9AFF" w14:textId="3CD9382B" w:rsidR="00BC3471" w:rsidRPr="00BC3471" w:rsidRDefault="00BC3471" w:rsidP="002568EA">
      <w:pPr>
        <w:pStyle w:val="Default"/>
        <w:jc w:val="both"/>
      </w:pPr>
      <w:r>
        <w:t xml:space="preserve">Digital youth work has the opportunity to fill the </w:t>
      </w:r>
      <w:r w:rsidR="00402AD8">
        <w:t>gaps between</w:t>
      </w:r>
      <w:r>
        <w:t xml:space="preserve"> home and school to </w:t>
      </w:r>
      <w:r w:rsidR="00B305EB">
        <w:t>help</w:t>
      </w:r>
      <w:r>
        <w:t xml:space="preserve"> young people develop the skills and qualifications need</w:t>
      </w:r>
      <w:r w:rsidR="00F00947">
        <w:t>ed</w:t>
      </w:r>
      <w:r>
        <w:t xml:space="preserve"> </w:t>
      </w:r>
      <w:r w:rsidR="00B305EB">
        <w:t>to stay in education or employment</w:t>
      </w:r>
      <w:r>
        <w:t>.</w:t>
      </w:r>
    </w:p>
    <w:p w14:paraId="64EA1F8D" w14:textId="77777777" w:rsidR="00BC3471" w:rsidRDefault="00BC3471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381D44" w14:textId="61F73CF3" w:rsidR="00CF5B2F" w:rsidRPr="000163DC" w:rsidRDefault="00B65B66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3DC">
        <w:rPr>
          <w:rFonts w:cstheme="minorHAnsi"/>
          <w:b/>
          <w:sz w:val="24"/>
          <w:szCs w:val="24"/>
        </w:rPr>
        <w:t>Ready to apply?</w:t>
      </w:r>
      <w:r w:rsidR="00CF5B2F" w:rsidRPr="000163DC">
        <w:rPr>
          <w:rFonts w:cstheme="minorHAnsi"/>
          <w:b/>
          <w:sz w:val="24"/>
          <w:szCs w:val="24"/>
        </w:rPr>
        <w:t xml:space="preserve">  </w:t>
      </w:r>
    </w:p>
    <w:p w14:paraId="4EC783F5" w14:textId="77777777" w:rsidR="00C47386" w:rsidRPr="000163DC" w:rsidRDefault="00C47386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3FEDA4" w14:textId="2BB49EE1" w:rsidR="00947A4D" w:rsidRDefault="00B65B66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63DC">
        <w:rPr>
          <w:rFonts w:cstheme="minorHAnsi"/>
          <w:sz w:val="24"/>
          <w:szCs w:val="24"/>
        </w:rPr>
        <w:t xml:space="preserve">If you </w:t>
      </w:r>
      <w:r w:rsidR="00BC3471">
        <w:rPr>
          <w:rFonts w:cstheme="minorHAnsi"/>
          <w:sz w:val="24"/>
          <w:szCs w:val="24"/>
        </w:rPr>
        <w:t>are interested in creating a new digital offer or enhanc</w:t>
      </w:r>
      <w:r w:rsidR="00964686">
        <w:rPr>
          <w:rFonts w:cstheme="minorHAnsi"/>
          <w:sz w:val="24"/>
          <w:szCs w:val="24"/>
        </w:rPr>
        <w:t>ing</w:t>
      </w:r>
      <w:r w:rsidR="00BC3471">
        <w:rPr>
          <w:rFonts w:cstheme="minorHAnsi"/>
          <w:sz w:val="24"/>
          <w:szCs w:val="24"/>
        </w:rPr>
        <w:t xml:space="preserve"> an existing </w:t>
      </w:r>
      <w:r w:rsidR="00964686">
        <w:rPr>
          <w:rFonts w:cstheme="minorHAnsi"/>
          <w:sz w:val="24"/>
          <w:szCs w:val="24"/>
        </w:rPr>
        <w:t>one</w:t>
      </w:r>
      <w:r w:rsidRPr="000163DC">
        <w:rPr>
          <w:rFonts w:cstheme="minorHAnsi"/>
          <w:sz w:val="24"/>
          <w:szCs w:val="24"/>
        </w:rPr>
        <w:t xml:space="preserve">, please submit </w:t>
      </w:r>
      <w:r w:rsidR="00BC3471">
        <w:rPr>
          <w:rFonts w:cstheme="minorHAnsi"/>
          <w:sz w:val="24"/>
          <w:szCs w:val="24"/>
        </w:rPr>
        <w:t xml:space="preserve">your proposal </w:t>
      </w:r>
      <w:r w:rsidRPr="000163DC">
        <w:rPr>
          <w:rFonts w:cstheme="minorHAnsi"/>
          <w:sz w:val="24"/>
          <w:szCs w:val="24"/>
        </w:rPr>
        <w:t>via the form below</w:t>
      </w:r>
      <w:r w:rsidR="00947A4D">
        <w:rPr>
          <w:rFonts w:cstheme="minorHAnsi"/>
          <w:sz w:val="24"/>
          <w:szCs w:val="24"/>
        </w:rPr>
        <w:t>.</w:t>
      </w:r>
    </w:p>
    <w:p w14:paraId="0CAED853" w14:textId="77777777" w:rsidR="00947A4D" w:rsidRDefault="00947A4D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94C4EE" w14:textId="30E11FC0" w:rsidR="00F36CD8" w:rsidRDefault="00964686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YCF strongly encourages involving </w:t>
      </w:r>
      <w:r w:rsidR="00B65B66" w:rsidRPr="00653448">
        <w:rPr>
          <w:rFonts w:cstheme="minorHAnsi"/>
          <w:sz w:val="24"/>
          <w:szCs w:val="24"/>
        </w:rPr>
        <w:t>the beneficiaries</w:t>
      </w:r>
      <w:r>
        <w:rPr>
          <w:rFonts w:cstheme="minorHAnsi"/>
          <w:sz w:val="24"/>
          <w:szCs w:val="24"/>
        </w:rPr>
        <w:t xml:space="preserve"> or target young community</w:t>
      </w:r>
      <w:r w:rsidR="00B65B66" w:rsidRPr="00653448">
        <w:rPr>
          <w:rFonts w:cstheme="minorHAnsi"/>
          <w:sz w:val="24"/>
          <w:szCs w:val="24"/>
        </w:rPr>
        <w:t xml:space="preserve"> (those that will benefit from the pro</w:t>
      </w:r>
      <w:r w:rsidR="0080046D" w:rsidRPr="00653448">
        <w:rPr>
          <w:rFonts w:cstheme="minorHAnsi"/>
          <w:sz w:val="24"/>
          <w:szCs w:val="24"/>
        </w:rPr>
        <w:t>ject, i.e.</w:t>
      </w:r>
      <w:r w:rsidR="00F06641" w:rsidRPr="00653448">
        <w:rPr>
          <w:rFonts w:cstheme="minorHAnsi"/>
          <w:sz w:val="24"/>
          <w:szCs w:val="24"/>
        </w:rPr>
        <w:t xml:space="preserve"> Camden </w:t>
      </w:r>
      <w:r w:rsidR="00B867F6" w:rsidRPr="00653448">
        <w:rPr>
          <w:rFonts w:cstheme="minorHAnsi"/>
          <w:sz w:val="24"/>
          <w:szCs w:val="24"/>
        </w:rPr>
        <w:t>y</w:t>
      </w:r>
      <w:r w:rsidR="00F06641" w:rsidRPr="00653448">
        <w:rPr>
          <w:rFonts w:cstheme="minorHAnsi"/>
          <w:sz w:val="24"/>
          <w:szCs w:val="24"/>
        </w:rPr>
        <w:t xml:space="preserve">oung </w:t>
      </w:r>
      <w:r w:rsidR="00B867F6" w:rsidRPr="00653448">
        <w:rPr>
          <w:rFonts w:cstheme="minorHAnsi"/>
          <w:sz w:val="24"/>
          <w:szCs w:val="24"/>
        </w:rPr>
        <w:t>p</w:t>
      </w:r>
      <w:r w:rsidR="00303125" w:rsidRPr="00653448">
        <w:rPr>
          <w:rFonts w:cstheme="minorHAnsi"/>
          <w:sz w:val="24"/>
          <w:szCs w:val="24"/>
        </w:rPr>
        <w:t xml:space="preserve">eople). </w:t>
      </w:r>
      <w:r w:rsidR="00653448" w:rsidRPr="00653448">
        <w:rPr>
          <w:rFonts w:cstheme="minorHAnsi"/>
          <w:sz w:val="24"/>
          <w:szCs w:val="24"/>
        </w:rPr>
        <w:t xml:space="preserve">All applications will be reviewed by a panel made up of local young people, voluntary sector representatives and YCF’s </w:t>
      </w:r>
      <w:r w:rsidR="00BC3471">
        <w:rPr>
          <w:rFonts w:cstheme="minorHAnsi"/>
          <w:sz w:val="24"/>
          <w:szCs w:val="24"/>
        </w:rPr>
        <w:t>Partners</w:t>
      </w:r>
      <w:r w:rsidR="00653448" w:rsidRPr="00653448">
        <w:rPr>
          <w:rFonts w:cstheme="minorHAnsi"/>
          <w:sz w:val="24"/>
          <w:szCs w:val="24"/>
        </w:rPr>
        <w:t>.</w:t>
      </w:r>
    </w:p>
    <w:p w14:paraId="35ADFD5E" w14:textId="4F3C6168" w:rsidR="00653448" w:rsidRPr="00885868" w:rsidRDefault="009D717F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3448">
        <w:rPr>
          <w:rFonts w:cstheme="minorHAnsi"/>
          <w:sz w:val="24"/>
          <w:szCs w:val="24"/>
        </w:rPr>
        <w:br/>
      </w:r>
    </w:p>
    <w:p w14:paraId="3AF3FAC1" w14:textId="77777777" w:rsidR="00E0019A" w:rsidRPr="000163DC" w:rsidRDefault="00E0019A" w:rsidP="00256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3DC">
        <w:rPr>
          <w:rFonts w:cstheme="minorHAnsi"/>
          <w:b/>
          <w:sz w:val="24"/>
          <w:szCs w:val="24"/>
        </w:rPr>
        <w:t>Support</w:t>
      </w:r>
    </w:p>
    <w:p w14:paraId="3CE78B24" w14:textId="77777777" w:rsidR="00C47386" w:rsidRPr="000163DC" w:rsidRDefault="00C47386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457C9" w14:textId="670D25D6" w:rsidR="00885868" w:rsidRDefault="002752B9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</w:t>
      </w:r>
      <w:hyperlink r:id="rId10" w:history="1">
        <w:r w:rsidRPr="00E455C0">
          <w:rPr>
            <w:rStyle w:val="Hyperlink"/>
            <w:rFonts w:cstheme="minorHAnsi"/>
            <w:sz w:val="24"/>
            <w:szCs w:val="24"/>
          </w:rPr>
          <w:t>grants@youngcamdenfoundation.org.uk</w:t>
        </w:r>
      </w:hyperlink>
      <w:r>
        <w:rPr>
          <w:rFonts w:cstheme="minorHAnsi"/>
          <w:sz w:val="24"/>
          <w:szCs w:val="24"/>
        </w:rPr>
        <w:t xml:space="preserve"> </w:t>
      </w:r>
      <w:r w:rsidR="00B305EB">
        <w:rPr>
          <w:rFonts w:cstheme="minorHAnsi"/>
          <w:sz w:val="24"/>
          <w:szCs w:val="24"/>
        </w:rPr>
        <w:t>i</w:t>
      </w:r>
      <w:r w:rsidR="00BC3471">
        <w:rPr>
          <w:rFonts w:cstheme="minorHAnsi"/>
          <w:sz w:val="24"/>
          <w:szCs w:val="24"/>
        </w:rPr>
        <w:t xml:space="preserve">f you have a question about the fund or would like some support </w:t>
      </w:r>
      <w:r>
        <w:rPr>
          <w:rFonts w:cstheme="minorHAnsi"/>
          <w:sz w:val="24"/>
          <w:szCs w:val="24"/>
        </w:rPr>
        <w:t>with the application process.</w:t>
      </w:r>
    </w:p>
    <w:p w14:paraId="5368F630" w14:textId="77777777" w:rsidR="00CC5A2F" w:rsidRDefault="00CC5A2F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CC5EEC" w14:textId="368C4755" w:rsidR="00035354" w:rsidRPr="004C5B9B" w:rsidRDefault="00035354" w:rsidP="002568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354">
        <w:rPr>
          <w:rFonts w:cstheme="minorHAnsi"/>
          <w:sz w:val="24"/>
          <w:szCs w:val="24"/>
        </w:rPr>
        <w:t xml:space="preserve">The fund will be available in three waves. Applications will be considered on a rolling basis with the following deadlines:  </w:t>
      </w:r>
      <w:r w:rsidRPr="00035354">
        <w:rPr>
          <w:rFonts w:cstheme="minorHAnsi"/>
          <w:b/>
          <w:sz w:val="24"/>
          <w:szCs w:val="24"/>
        </w:rPr>
        <w:t>29 May, 19 June &amp; 03 of July</w:t>
      </w:r>
      <w:r>
        <w:rPr>
          <w:rFonts w:cstheme="minorHAnsi"/>
          <w:b/>
          <w:sz w:val="24"/>
          <w:szCs w:val="24"/>
        </w:rPr>
        <w:t xml:space="preserve"> 2020</w:t>
      </w:r>
      <w:r w:rsidRPr="00035354">
        <w:rPr>
          <w:rFonts w:cstheme="minorHAnsi"/>
          <w:b/>
          <w:sz w:val="24"/>
          <w:szCs w:val="24"/>
        </w:rPr>
        <w:t>.</w:t>
      </w:r>
      <w:r w:rsidRPr="000353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If your project is successful we aim to pay in the grant within three weeks of receiving your application. </w:t>
      </w:r>
    </w:p>
    <w:p w14:paraId="3FBCED57" w14:textId="47B77740" w:rsidR="000A610B" w:rsidRDefault="000A610B" w:rsidP="002568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727F81" w14:textId="77777777" w:rsidR="000A610B" w:rsidRDefault="000A610B" w:rsidP="002752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DB5FDD" w14:textId="5F3035D9" w:rsidR="00885868" w:rsidRPr="004C5B9B" w:rsidRDefault="00885868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noProof/>
          <w:lang w:eastAsia="en-GB"/>
        </w:rPr>
        <w:drawing>
          <wp:inline distT="0" distB="0" distL="0" distR="0" wp14:anchorId="578EA9B6" wp14:editId="171189D4">
            <wp:extent cx="13144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D828" w14:textId="149759DC" w:rsidR="004E5715" w:rsidRPr="004C5B9B" w:rsidRDefault="002752B9" w:rsidP="00CF5B2F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Digital Youth Work</w:t>
      </w:r>
      <w:r w:rsidR="00A94865">
        <w:rPr>
          <w:rFonts w:cstheme="minorHAnsi"/>
          <w:b/>
          <w:sz w:val="32"/>
          <w:szCs w:val="24"/>
        </w:rPr>
        <w:t xml:space="preserve"> Fund 2020 </w:t>
      </w:r>
      <w:r w:rsidR="00A94865" w:rsidRPr="004C5B9B">
        <w:rPr>
          <w:b/>
          <w:sz w:val="32"/>
        </w:rPr>
        <w:t>|</w:t>
      </w:r>
      <w:r w:rsidR="00A94865">
        <w:rPr>
          <w:rFonts w:cstheme="minorHAnsi"/>
          <w:b/>
          <w:sz w:val="32"/>
          <w:szCs w:val="24"/>
        </w:rPr>
        <w:t xml:space="preserve"> Application</w:t>
      </w:r>
      <w:r w:rsidR="00885868" w:rsidRPr="004C5B9B">
        <w:rPr>
          <w:rFonts w:cstheme="minorHAnsi"/>
          <w:b/>
          <w:sz w:val="32"/>
          <w:szCs w:val="24"/>
        </w:rPr>
        <w:t xml:space="preserve"> Form </w:t>
      </w:r>
    </w:p>
    <w:p w14:paraId="740480DB" w14:textId="1C6F7246" w:rsidR="004C5B9B" w:rsidRDefault="00120EE4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>Section A: Personal and Organisation Details</w:t>
      </w:r>
      <w:r w:rsidR="00B65B66" w:rsidRPr="004C5B9B">
        <w:rPr>
          <w:rFonts w:cstheme="minorHAnsi"/>
          <w:b/>
          <w:sz w:val="24"/>
          <w:szCs w:val="24"/>
        </w:rPr>
        <w:t xml:space="preserve"> </w:t>
      </w:r>
    </w:p>
    <w:p w14:paraId="7A7F9894" w14:textId="1FCFCDBD" w:rsidR="00D64487" w:rsidRPr="00D64487" w:rsidRDefault="00D64487" w:rsidP="00D64487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Organisation’s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85868" w:rsidRPr="004C5B9B" w14:paraId="26ED69B9" w14:textId="77777777" w:rsidTr="009C2FDD">
        <w:tc>
          <w:tcPr>
            <w:tcW w:w="3823" w:type="dxa"/>
          </w:tcPr>
          <w:p w14:paraId="0D5483FF" w14:textId="3937C1AD" w:rsidR="00885868" w:rsidRPr="007405D7" w:rsidRDefault="00885868" w:rsidP="00124E97">
            <w:pPr>
              <w:rPr>
                <w:rFonts w:cstheme="minorHAnsi"/>
                <w:sz w:val="24"/>
                <w:szCs w:val="24"/>
              </w:rPr>
            </w:pPr>
            <w:r w:rsidRPr="007405D7">
              <w:rPr>
                <w:rFonts w:cstheme="minorHAnsi"/>
                <w:sz w:val="24"/>
                <w:szCs w:val="24"/>
              </w:rPr>
              <w:t xml:space="preserve">Name of Organisation </w:t>
            </w:r>
          </w:p>
        </w:tc>
        <w:tc>
          <w:tcPr>
            <w:tcW w:w="5193" w:type="dxa"/>
          </w:tcPr>
          <w:p w14:paraId="7E589231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868" w:rsidRPr="004C5B9B" w14:paraId="10750670" w14:textId="77777777" w:rsidTr="009C2FDD">
        <w:tc>
          <w:tcPr>
            <w:tcW w:w="3823" w:type="dxa"/>
          </w:tcPr>
          <w:p w14:paraId="7CFDA4DC" w14:textId="153666EF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Name of Lead Contact and Position</w:t>
            </w:r>
          </w:p>
        </w:tc>
        <w:tc>
          <w:tcPr>
            <w:tcW w:w="5193" w:type="dxa"/>
          </w:tcPr>
          <w:p w14:paraId="29AA9724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868" w:rsidRPr="004C5B9B" w14:paraId="2BE5E08C" w14:textId="77777777" w:rsidTr="009C2FDD">
        <w:tc>
          <w:tcPr>
            <w:tcW w:w="3823" w:type="dxa"/>
          </w:tcPr>
          <w:p w14:paraId="7484BFAA" w14:textId="1DE8D2D2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23B9D9D1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868" w:rsidRPr="004C5B9B" w14:paraId="29A1A83E" w14:textId="77777777" w:rsidTr="009C2FDD">
        <w:tc>
          <w:tcPr>
            <w:tcW w:w="3823" w:type="dxa"/>
          </w:tcPr>
          <w:p w14:paraId="2CE4287D" w14:textId="4287DC71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193" w:type="dxa"/>
          </w:tcPr>
          <w:p w14:paraId="47F1FDC7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610B" w:rsidRPr="004C5B9B" w14:paraId="0C2F1CA7" w14:textId="77777777" w:rsidTr="009C2FDD">
        <w:tc>
          <w:tcPr>
            <w:tcW w:w="3823" w:type="dxa"/>
          </w:tcPr>
          <w:p w14:paraId="32C9522E" w14:textId="17D9598B" w:rsidR="000A610B" w:rsidRDefault="000A610B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5193" w:type="dxa"/>
          </w:tcPr>
          <w:p w14:paraId="706274FE" w14:textId="77777777" w:rsidR="000A610B" w:rsidRPr="004C5B9B" w:rsidRDefault="000A610B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610B" w:rsidRPr="004C5B9B" w14:paraId="3C3B408D" w14:textId="77777777" w:rsidTr="009C2FDD">
        <w:tc>
          <w:tcPr>
            <w:tcW w:w="3823" w:type="dxa"/>
          </w:tcPr>
          <w:p w14:paraId="5BDC8258" w14:textId="2CF403F5" w:rsidR="000A610B" w:rsidRPr="004C5B9B" w:rsidRDefault="000A610B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Alternative contact name: </w:t>
            </w:r>
          </w:p>
        </w:tc>
        <w:tc>
          <w:tcPr>
            <w:tcW w:w="5193" w:type="dxa"/>
          </w:tcPr>
          <w:p w14:paraId="35814B87" w14:textId="77777777" w:rsidR="000A610B" w:rsidRPr="004C5B9B" w:rsidRDefault="000A610B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610B" w:rsidRPr="004C5B9B" w14:paraId="5B7F6B17" w14:textId="77777777" w:rsidTr="009C2FDD">
        <w:tc>
          <w:tcPr>
            <w:tcW w:w="3823" w:type="dxa"/>
          </w:tcPr>
          <w:p w14:paraId="1EEC1F0D" w14:textId="74E077D5" w:rsidR="000A610B" w:rsidRPr="004C5B9B" w:rsidRDefault="000A610B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63700512" w14:textId="77777777" w:rsidR="000A610B" w:rsidRPr="004C5B9B" w:rsidRDefault="000A610B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868" w:rsidRPr="004C5B9B" w14:paraId="2603D1C3" w14:textId="77777777" w:rsidTr="009C2FDD">
        <w:tc>
          <w:tcPr>
            <w:tcW w:w="3823" w:type="dxa"/>
          </w:tcPr>
          <w:p w14:paraId="2A1FFCCD" w14:textId="114760D4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5193" w:type="dxa"/>
          </w:tcPr>
          <w:p w14:paraId="28322009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2FDD" w:rsidRPr="004C5B9B" w14:paraId="271BA0A8" w14:textId="77777777" w:rsidTr="009C2FDD">
        <w:tc>
          <w:tcPr>
            <w:tcW w:w="3823" w:type="dxa"/>
          </w:tcPr>
          <w:p w14:paraId="766D6DBB" w14:textId="7C5CE448" w:rsidR="009C2FDD" w:rsidRPr="004C5B9B" w:rsidRDefault="009C2FDD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Status</w:t>
            </w:r>
          </w:p>
        </w:tc>
        <w:tc>
          <w:tcPr>
            <w:tcW w:w="5193" w:type="dxa"/>
          </w:tcPr>
          <w:p w14:paraId="5F17977E" w14:textId="77777777" w:rsidR="009C2FDD" w:rsidRPr="004C5B9B" w:rsidRDefault="009C2FDD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2FDD" w:rsidRPr="004C5B9B" w14:paraId="0E964F08" w14:textId="77777777" w:rsidTr="009C2FDD">
        <w:tc>
          <w:tcPr>
            <w:tcW w:w="3823" w:type="dxa"/>
          </w:tcPr>
          <w:p w14:paraId="5277E531" w14:textId="2B1D353C" w:rsidR="009C2FDD" w:rsidRDefault="009C2FDD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Charity Number (if applicable) </w:t>
            </w:r>
          </w:p>
        </w:tc>
        <w:tc>
          <w:tcPr>
            <w:tcW w:w="5193" w:type="dxa"/>
          </w:tcPr>
          <w:p w14:paraId="5CA0597F" w14:textId="77777777" w:rsidR="009C2FDD" w:rsidRPr="004C5B9B" w:rsidRDefault="009C2FDD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868" w:rsidRPr="004C5B9B" w14:paraId="519A2E51" w14:textId="77777777" w:rsidTr="009C2FDD">
        <w:tc>
          <w:tcPr>
            <w:tcW w:w="3823" w:type="dxa"/>
          </w:tcPr>
          <w:p w14:paraId="0F52BFD9" w14:textId="149DFB88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</w:tcPr>
          <w:p w14:paraId="7496A08D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868" w:rsidRPr="004C5B9B" w14:paraId="4B3053F9" w14:textId="77777777" w:rsidTr="009C2FDD">
        <w:tc>
          <w:tcPr>
            <w:tcW w:w="3823" w:type="dxa"/>
          </w:tcPr>
          <w:p w14:paraId="04A0CF35" w14:textId="244227B4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5193" w:type="dxa"/>
          </w:tcPr>
          <w:p w14:paraId="2839C466" w14:textId="77777777" w:rsidR="00885868" w:rsidRPr="004C5B9B" w:rsidRDefault="00885868" w:rsidP="00CF5B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A70" w:rsidRPr="004C5B9B" w14:paraId="13DB7C28" w14:textId="77777777" w:rsidTr="009C2FDD">
        <w:tc>
          <w:tcPr>
            <w:tcW w:w="3823" w:type="dxa"/>
          </w:tcPr>
          <w:p w14:paraId="67D88810" w14:textId="30C04911" w:rsidR="000C7A70" w:rsidRPr="004C5B9B" w:rsidRDefault="000C7A70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YCF member: </w:t>
            </w:r>
          </w:p>
        </w:tc>
        <w:tc>
          <w:tcPr>
            <w:tcW w:w="5193" w:type="dxa"/>
          </w:tcPr>
          <w:p w14:paraId="78E8BE5A" w14:textId="339CD9E7" w:rsidR="000C7A70" w:rsidRPr="004C5B9B" w:rsidRDefault="000C7A70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3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    No: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03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Just applied: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0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902A9F" w14:textId="77777777" w:rsidR="009C2FDD" w:rsidRDefault="009C2FDD" w:rsidP="00B83B45">
      <w:pPr>
        <w:rPr>
          <w:rFonts w:cstheme="minorHAnsi"/>
          <w:b/>
          <w:sz w:val="24"/>
          <w:szCs w:val="24"/>
        </w:rPr>
      </w:pPr>
    </w:p>
    <w:p w14:paraId="53871437" w14:textId="3070A776" w:rsidR="00B83B45" w:rsidRPr="004C5B9B" w:rsidRDefault="00B83B45" w:rsidP="00B83B45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Section B: </w:t>
      </w:r>
      <w:proofErr w:type="gramStart"/>
      <w:r w:rsidRPr="004C5B9B">
        <w:rPr>
          <w:rFonts w:cstheme="minorHAnsi"/>
          <w:b/>
          <w:sz w:val="24"/>
          <w:szCs w:val="24"/>
        </w:rPr>
        <w:t>Your</w:t>
      </w:r>
      <w:proofErr w:type="gramEnd"/>
      <w:r w:rsidRPr="004C5B9B">
        <w:rPr>
          <w:rFonts w:cstheme="minorHAnsi"/>
          <w:b/>
          <w:sz w:val="24"/>
          <w:szCs w:val="24"/>
        </w:rPr>
        <w:t xml:space="preserve"> </w:t>
      </w:r>
      <w:r w:rsidR="002E6018" w:rsidRPr="004C5B9B">
        <w:rPr>
          <w:rFonts w:cstheme="minorHAnsi"/>
          <w:b/>
          <w:sz w:val="24"/>
          <w:szCs w:val="24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3C16915B" w14:textId="77777777" w:rsidTr="00885868">
        <w:tc>
          <w:tcPr>
            <w:tcW w:w="9016" w:type="dxa"/>
          </w:tcPr>
          <w:p w14:paraId="7860FEA9" w14:textId="01B1BF0A" w:rsidR="00885868" w:rsidRPr="004C5B9B" w:rsidRDefault="00124E97" w:rsidP="00D111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FB4A49" w:rsidRPr="00A94865">
              <w:rPr>
                <w:rFonts w:cstheme="minorHAnsi"/>
                <w:b/>
                <w:sz w:val="24"/>
                <w:szCs w:val="24"/>
              </w:rPr>
              <w:t xml:space="preserve">Please tell us what your current provision is and </w:t>
            </w:r>
            <w:r w:rsidR="000C2988" w:rsidRPr="00A94865">
              <w:rPr>
                <w:rFonts w:cstheme="minorHAnsi"/>
                <w:b/>
                <w:sz w:val="24"/>
                <w:szCs w:val="24"/>
              </w:rPr>
              <w:t>how will you use this grant</w:t>
            </w:r>
            <w:r w:rsidR="00DA5DAA" w:rsidRPr="00A94865">
              <w:rPr>
                <w:rFonts w:cstheme="minorHAnsi"/>
                <w:b/>
                <w:sz w:val="24"/>
                <w:szCs w:val="24"/>
              </w:rPr>
              <w:t xml:space="preserve"> to enhance that provision</w:t>
            </w:r>
            <w:r w:rsidR="000C2988" w:rsidRPr="00A94865">
              <w:rPr>
                <w:rFonts w:cstheme="minorHAnsi"/>
                <w:b/>
                <w:sz w:val="24"/>
                <w:szCs w:val="24"/>
              </w:rPr>
              <w:t>?</w:t>
            </w:r>
            <w:r w:rsidR="00DA0D3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0D38" w:rsidRPr="00DA0D38">
              <w:rPr>
                <w:rFonts w:cstheme="minorHAnsi"/>
                <w:i/>
                <w:sz w:val="24"/>
                <w:szCs w:val="24"/>
              </w:rPr>
              <w:t xml:space="preserve">Please limit your answer to </w:t>
            </w:r>
            <w:r w:rsidR="00D111E8">
              <w:rPr>
                <w:rFonts w:cstheme="minorHAnsi"/>
                <w:i/>
                <w:sz w:val="24"/>
                <w:szCs w:val="24"/>
              </w:rPr>
              <w:t>20</w:t>
            </w:r>
            <w:r w:rsidR="008B6916">
              <w:rPr>
                <w:rFonts w:cstheme="minorHAnsi"/>
                <w:i/>
                <w:sz w:val="24"/>
                <w:szCs w:val="24"/>
              </w:rPr>
              <w:t>0</w:t>
            </w:r>
            <w:r w:rsidR="00DA0D38" w:rsidRPr="00DA0D38">
              <w:rPr>
                <w:rFonts w:cstheme="minorHAnsi"/>
                <w:i/>
                <w:sz w:val="24"/>
                <w:szCs w:val="24"/>
              </w:rPr>
              <w:t xml:space="preserve"> words</w:t>
            </w:r>
            <w:r w:rsidR="00DA0D38">
              <w:rPr>
                <w:rFonts w:cstheme="minorHAnsi"/>
                <w:i/>
                <w:sz w:val="24"/>
                <w:szCs w:val="24"/>
              </w:rPr>
              <w:t xml:space="preserve"> max</w:t>
            </w:r>
            <w:r w:rsidR="00DA0D38" w:rsidRPr="00DA0D38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885868" w:rsidRPr="004C5B9B" w14:paraId="66E17AE6" w14:textId="77777777" w:rsidTr="00885868">
        <w:tc>
          <w:tcPr>
            <w:tcW w:w="9016" w:type="dxa"/>
          </w:tcPr>
          <w:p w14:paraId="3BA15B53" w14:textId="77777777" w:rsidR="00885868" w:rsidRPr="004C5B9B" w:rsidRDefault="0088586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C2205C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A35C57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CE40F2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EB3E15" w14:textId="7AD32595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D3228E" w14:textId="1A9E2B2E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2B92FEE" w14:textId="4E1BEFAC" w:rsidR="00885868" w:rsidRPr="004C5B9B" w:rsidRDefault="00885868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65F7144F" w14:textId="77777777" w:rsidTr="00885868">
        <w:tc>
          <w:tcPr>
            <w:tcW w:w="9016" w:type="dxa"/>
          </w:tcPr>
          <w:p w14:paraId="372A1F14" w14:textId="3F7BE7D8" w:rsidR="00885868" w:rsidRPr="00DA0D38" w:rsidRDefault="00124E97" w:rsidP="00D111E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94865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885868" w:rsidRPr="00A94865">
              <w:rPr>
                <w:rFonts w:cstheme="minorHAnsi"/>
                <w:b/>
                <w:sz w:val="24"/>
                <w:szCs w:val="24"/>
              </w:rPr>
              <w:t xml:space="preserve">Why is this </w:t>
            </w:r>
            <w:r w:rsidR="008B6916" w:rsidRPr="00A94865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885868" w:rsidRPr="00A94865">
              <w:rPr>
                <w:rFonts w:cstheme="minorHAnsi"/>
                <w:b/>
                <w:sz w:val="24"/>
                <w:szCs w:val="24"/>
              </w:rPr>
              <w:t>needed</w:t>
            </w:r>
            <w:r w:rsidR="00DA0D38" w:rsidRPr="00A94865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="00DA0D38" w:rsidRPr="00A94865">
              <w:rPr>
                <w:rFonts w:cstheme="minorHAnsi"/>
                <w:i/>
                <w:sz w:val="24"/>
                <w:szCs w:val="24"/>
              </w:rPr>
              <w:t xml:space="preserve">Please limit your answer to </w:t>
            </w:r>
            <w:r w:rsidR="00D111E8" w:rsidRPr="00A94865">
              <w:rPr>
                <w:rFonts w:cstheme="minorHAnsi"/>
                <w:i/>
                <w:sz w:val="24"/>
                <w:szCs w:val="24"/>
              </w:rPr>
              <w:t>200</w:t>
            </w:r>
            <w:r w:rsidR="00DA0D38" w:rsidRPr="00A94865">
              <w:rPr>
                <w:rFonts w:cstheme="minorHAnsi"/>
                <w:i/>
                <w:sz w:val="24"/>
                <w:szCs w:val="24"/>
              </w:rPr>
              <w:t xml:space="preserve"> words max.</w:t>
            </w:r>
          </w:p>
        </w:tc>
      </w:tr>
      <w:tr w:rsidR="00885868" w:rsidRPr="004C5B9B" w14:paraId="07238873" w14:textId="77777777" w:rsidTr="00885868">
        <w:tc>
          <w:tcPr>
            <w:tcW w:w="9016" w:type="dxa"/>
          </w:tcPr>
          <w:p w14:paraId="345F5F81" w14:textId="77777777" w:rsidR="00885868" w:rsidRPr="004C5B9B" w:rsidRDefault="0088586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5E12D6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077A25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9E6EE1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BFCA5D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D316EE" w14:textId="23FB8E8F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A8EC079" w14:textId="5E7FDF84" w:rsidR="00885868" w:rsidRPr="004C5B9B" w:rsidRDefault="00885868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445D8281" w14:textId="77777777" w:rsidTr="00885868">
        <w:tc>
          <w:tcPr>
            <w:tcW w:w="9016" w:type="dxa"/>
          </w:tcPr>
          <w:p w14:paraId="733B489C" w14:textId="3D83F086" w:rsidR="00885868" w:rsidRPr="00E50FB5" w:rsidRDefault="00124E97" w:rsidP="00A9486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4. </w:t>
            </w:r>
            <w:r w:rsidR="00885868" w:rsidRPr="004C5B9B">
              <w:rPr>
                <w:rFonts w:cstheme="minorHAnsi"/>
                <w:b/>
                <w:sz w:val="24"/>
                <w:szCs w:val="24"/>
              </w:rPr>
              <w:t xml:space="preserve">How will </w:t>
            </w:r>
            <w:r w:rsidR="00A94865">
              <w:rPr>
                <w:rFonts w:cstheme="minorHAnsi"/>
                <w:b/>
                <w:sz w:val="24"/>
                <w:szCs w:val="24"/>
              </w:rPr>
              <w:t>the project</w:t>
            </w:r>
            <w:r w:rsidR="002752B9">
              <w:rPr>
                <w:rFonts w:cstheme="minorHAnsi"/>
                <w:b/>
                <w:sz w:val="24"/>
                <w:szCs w:val="24"/>
              </w:rPr>
              <w:t xml:space="preserve"> benefit </w:t>
            </w:r>
            <w:r w:rsidR="00885868" w:rsidRPr="004C5B9B">
              <w:rPr>
                <w:rFonts w:cstheme="minorHAnsi"/>
                <w:b/>
                <w:sz w:val="24"/>
                <w:szCs w:val="24"/>
              </w:rPr>
              <w:t xml:space="preserve">children and young people? </w:t>
            </w:r>
            <w:r w:rsidR="00E50FB5" w:rsidRPr="00E50FB5">
              <w:rPr>
                <w:rFonts w:cstheme="minorHAnsi"/>
                <w:i/>
                <w:sz w:val="24"/>
                <w:szCs w:val="24"/>
              </w:rPr>
              <w:t xml:space="preserve">Limit your answer to </w:t>
            </w:r>
            <w:r w:rsidR="003C0245">
              <w:rPr>
                <w:rFonts w:cstheme="minorHAnsi"/>
                <w:i/>
                <w:sz w:val="24"/>
                <w:szCs w:val="24"/>
              </w:rPr>
              <w:t>150</w:t>
            </w:r>
            <w:r w:rsidR="00E50FB5" w:rsidRPr="00E50FB5">
              <w:rPr>
                <w:rFonts w:cstheme="minorHAnsi"/>
                <w:i/>
                <w:sz w:val="24"/>
                <w:szCs w:val="24"/>
              </w:rPr>
              <w:t xml:space="preserve"> words.</w:t>
            </w:r>
          </w:p>
        </w:tc>
      </w:tr>
      <w:tr w:rsidR="00885868" w:rsidRPr="004C5B9B" w14:paraId="7316FBC8" w14:textId="77777777" w:rsidTr="00D64487">
        <w:trPr>
          <w:trHeight w:val="983"/>
        </w:trPr>
        <w:tc>
          <w:tcPr>
            <w:tcW w:w="9016" w:type="dxa"/>
          </w:tcPr>
          <w:p w14:paraId="4789501A" w14:textId="77777777" w:rsidR="00885868" w:rsidRPr="004C5B9B" w:rsidRDefault="0088586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2175C4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DA512B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BB4A0F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FA1C9D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647630" w14:textId="71B342EA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ABE727" w14:textId="77777777" w:rsidR="00622C7C" w:rsidRDefault="00622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C96B93" w:rsidRPr="004C5B9B" w14:paraId="46451B2B" w14:textId="77777777" w:rsidTr="00AA785D">
        <w:tc>
          <w:tcPr>
            <w:tcW w:w="9016" w:type="dxa"/>
            <w:gridSpan w:val="2"/>
          </w:tcPr>
          <w:p w14:paraId="4EFFCC15" w14:textId="1AAAD89D" w:rsidR="00C96B93" w:rsidRPr="00622C7C" w:rsidRDefault="00C96B93" w:rsidP="0062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622C7C">
              <w:rPr>
                <w:rFonts w:cstheme="minorHAnsi"/>
                <w:b/>
                <w:sz w:val="24"/>
                <w:szCs w:val="24"/>
              </w:rPr>
              <w:t>How many children &amp; young people will benefit?</w:t>
            </w:r>
          </w:p>
        </w:tc>
      </w:tr>
      <w:tr w:rsidR="00C96B93" w:rsidRPr="004C5B9B" w14:paraId="69B34421" w14:textId="77777777" w:rsidTr="00AA785D">
        <w:tc>
          <w:tcPr>
            <w:tcW w:w="4779" w:type="dxa"/>
          </w:tcPr>
          <w:p w14:paraId="64301CC8" w14:textId="77777777" w:rsidR="00C96B93" w:rsidRPr="007E1802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  <w:r w:rsidRPr="007E180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237" w:type="dxa"/>
          </w:tcPr>
          <w:p w14:paraId="24CD0E88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C96B93" w:rsidRPr="004C5B9B" w14:paraId="38D6C28F" w14:textId="77777777" w:rsidTr="00AA785D">
        <w:tc>
          <w:tcPr>
            <w:tcW w:w="4779" w:type="dxa"/>
          </w:tcPr>
          <w:p w14:paraId="1D49A631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 xml:space="preserve">Number of young people and children: </w:t>
            </w:r>
          </w:p>
          <w:p w14:paraId="2D797779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27E93659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B93" w:rsidRPr="004C5B9B" w14:paraId="6CC3EE7F" w14:textId="77777777" w:rsidTr="00AA785D">
        <w:tc>
          <w:tcPr>
            <w:tcW w:w="4779" w:type="dxa"/>
          </w:tcPr>
          <w:p w14:paraId="21F2B3B4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Age range:</w:t>
            </w:r>
          </w:p>
          <w:p w14:paraId="76E4CC5D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42811308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B93" w:rsidRPr="004C5B9B" w14:paraId="32C542CE" w14:textId="77777777" w:rsidTr="00AA785D">
        <w:tc>
          <w:tcPr>
            <w:tcW w:w="4779" w:type="dxa"/>
          </w:tcPr>
          <w:p w14:paraId="33A1811D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Estimated number of girls:</w:t>
            </w:r>
          </w:p>
          <w:p w14:paraId="55E2FC7E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7FFD4822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B93" w:rsidRPr="004C5B9B" w14:paraId="2A81AF08" w14:textId="77777777" w:rsidTr="00AA785D">
        <w:tc>
          <w:tcPr>
            <w:tcW w:w="4779" w:type="dxa"/>
          </w:tcPr>
          <w:p w14:paraId="54A09574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Estimated number of boys:</w:t>
            </w:r>
          </w:p>
          <w:p w14:paraId="2F925AF5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</w:p>
          <w:p w14:paraId="1CB83E5A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633CB1E6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B93" w:rsidRPr="004C5B9B" w14:paraId="13E0C897" w14:textId="77777777" w:rsidTr="00AA785D">
        <w:tc>
          <w:tcPr>
            <w:tcW w:w="4779" w:type="dxa"/>
          </w:tcPr>
          <w:p w14:paraId="4C247DA7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Number of young people and children with special needs:</w:t>
            </w:r>
          </w:p>
        </w:tc>
        <w:tc>
          <w:tcPr>
            <w:tcW w:w="4237" w:type="dxa"/>
          </w:tcPr>
          <w:p w14:paraId="2EF54EE7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B93" w:rsidRPr="004C5B9B" w14:paraId="4D8B4BB2" w14:textId="77777777" w:rsidTr="00AA785D">
        <w:tc>
          <w:tcPr>
            <w:tcW w:w="4779" w:type="dxa"/>
          </w:tcPr>
          <w:p w14:paraId="317C0613" w14:textId="77777777" w:rsidR="00C96B93" w:rsidRDefault="00C96B93" w:rsidP="00AA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unrepresented groups you aim to engage (please describe): </w:t>
            </w:r>
          </w:p>
          <w:p w14:paraId="7E01C9BC" w14:textId="77777777" w:rsidR="00C96B93" w:rsidRPr="007E1802" w:rsidRDefault="00C96B93" w:rsidP="00AA78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25A53266" w14:textId="77777777" w:rsidR="00C96B93" w:rsidRDefault="00C96B93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AAEB666" w14:textId="3AB3AB37" w:rsidR="00885868" w:rsidRPr="004C5B9B" w:rsidRDefault="00885868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0FD9D183" w14:textId="77777777" w:rsidTr="00885868">
        <w:tc>
          <w:tcPr>
            <w:tcW w:w="9016" w:type="dxa"/>
          </w:tcPr>
          <w:p w14:paraId="5EDAED98" w14:textId="4860E6CE" w:rsidR="00885868" w:rsidRPr="00A94865" w:rsidRDefault="00FB4A49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A94865">
              <w:rPr>
                <w:rFonts w:cstheme="minorHAnsi"/>
                <w:b/>
                <w:sz w:val="24"/>
                <w:szCs w:val="24"/>
              </w:rPr>
              <w:t>If you have involved young people in the decision please tell us how?</w:t>
            </w:r>
          </w:p>
        </w:tc>
      </w:tr>
      <w:tr w:rsidR="00885868" w:rsidRPr="004C5B9B" w14:paraId="766D2D6D" w14:textId="77777777" w:rsidTr="00885868">
        <w:tc>
          <w:tcPr>
            <w:tcW w:w="9016" w:type="dxa"/>
          </w:tcPr>
          <w:p w14:paraId="49B6A7C5" w14:textId="77777777" w:rsidR="00885868" w:rsidRPr="004C5B9B" w:rsidRDefault="0088586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52038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05A671" w14:textId="77777777" w:rsidR="00904454" w:rsidRPr="004C5B9B" w:rsidRDefault="00904454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279829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7C34A" w14:textId="77777777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475AA5" w14:textId="0A051FF5" w:rsidR="004C5B9B" w:rsidRP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348"/>
        <w:tblW w:w="0" w:type="auto"/>
        <w:tblLook w:val="04A0" w:firstRow="1" w:lastRow="0" w:firstColumn="1" w:lastColumn="0" w:noHBand="0" w:noVBand="1"/>
      </w:tblPr>
      <w:tblGrid>
        <w:gridCol w:w="3245"/>
        <w:gridCol w:w="610"/>
        <w:gridCol w:w="5161"/>
      </w:tblGrid>
      <w:tr w:rsidR="002F7D50" w14:paraId="1C26EE11" w14:textId="77777777" w:rsidTr="002F7D50">
        <w:tc>
          <w:tcPr>
            <w:tcW w:w="9016" w:type="dxa"/>
            <w:gridSpan w:val="3"/>
          </w:tcPr>
          <w:p w14:paraId="01E07CF8" w14:textId="69C494B9" w:rsidR="002F7D50" w:rsidRPr="00F45E06" w:rsidRDefault="002F7D50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45E06">
              <w:rPr>
                <w:rFonts w:cstheme="minorHAnsi"/>
                <w:b/>
                <w:sz w:val="24"/>
                <w:szCs w:val="24"/>
              </w:rPr>
              <w:t xml:space="preserve">Please demonstrate how your project will meet </w:t>
            </w:r>
            <w:r w:rsidR="00FB4A49">
              <w:rPr>
                <w:rFonts w:cstheme="minorHAnsi"/>
                <w:b/>
                <w:sz w:val="24"/>
                <w:szCs w:val="24"/>
              </w:rPr>
              <w:t xml:space="preserve">at least </w:t>
            </w:r>
            <w:r w:rsidR="00FB4A49" w:rsidRPr="00DA0D38">
              <w:rPr>
                <w:rFonts w:cstheme="minorHAnsi"/>
                <w:b/>
                <w:sz w:val="24"/>
                <w:szCs w:val="24"/>
                <w:u w:val="single"/>
              </w:rPr>
              <w:t>two</w:t>
            </w:r>
            <w:r w:rsidRPr="00F45E06">
              <w:rPr>
                <w:rFonts w:cstheme="minorHAnsi"/>
                <w:b/>
                <w:sz w:val="24"/>
                <w:szCs w:val="24"/>
              </w:rPr>
              <w:t xml:space="preserve"> of the following outcomes:</w:t>
            </w:r>
          </w:p>
        </w:tc>
      </w:tr>
      <w:tr w:rsidR="002F7D50" w14:paraId="3B763378" w14:textId="77777777" w:rsidTr="002F7D50">
        <w:tc>
          <w:tcPr>
            <w:tcW w:w="3245" w:type="dxa"/>
          </w:tcPr>
          <w:p w14:paraId="1C87CFF5" w14:textId="77777777" w:rsidR="002F7D50" w:rsidRPr="007405D7" w:rsidRDefault="002F7D50" w:rsidP="002F7D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05D7">
              <w:rPr>
                <w:rFonts w:cstheme="minorHAnsi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610" w:type="dxa"/>
          </w:tcPr>
          <w:p w14:paraId="2141A2F4" w14:textId="77777777" w:rsidR="002F7D50" w:rsidRDefault="002F7D50" w:rsidP="002F7D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Tick </w:t>
            </w:r>
          </w:p>
        </w:tc>
        <w:tc>
          <w:tcPr>
            <w:tcW w:w="5161" w:type="dxa"/>
          </w:tcPr>
          <w:p w14:paraId="6E151FEA" w14:textId="77777777" w:rsidR="002F7D50" w:rsidRDefault="002F7D50" w:rsidP="002F7D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demonstrate how: </w:t>
            </w:r>
          </w:p>
        </w:tc>
      </w:tr>
      <w:tr w:rsidR="002F7D50" w14:paraId="2F99C4F1" w14:textId="77777777" w:rsidTr="002F7D50">
        <w:tc>
          <w:tcPr>
            <w:tcW w:w="3245" w:type="dxa"/>
          </w:tcPr>
          <w:p w14:paraId="40A145F4" w14:textId="77777777" w:rsidR="002F7D50" w:rsidRPr="007E1802" w:rsidRDefault="002F7D50" w:rsidP="00D50A48">
            <w:pPr>
              <w:pStyle w:val="ListParagraph"/>
              <w:numPr>
                <w:ilvl w:val="0"/>
                <w:numId w:val="1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bCs/>
                <w:sz w:val="24"/>
                <w:szCs w:val="24"/>
              </w:rPr>
              <w:t>Youth practitioners gain the confidence and competencies to support young people with navigating the online aspects of their lives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61219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060586CC" w14:textId="77777777" w:rsidR="002F7D50" w:rsidRDefault="002F7D50" w:rsidP="002F7D50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1" w:type="dxa"/>
          </w:tcPr>
          <w:p w14:paraId="1D10FBD4" w14:textId="77777777" w:rsidR="002F7D50" w:rsidRDefault="002F7D50" w:rsidP="002F7D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7D50" w14:paraId="7AD45E94" w14:textId="77777777" w:rsidTr="002F7D50">
        <w:tc>
          <w:tcPr>
            <w:tcW w:w="3245" w:type="dxa"/>
          </w:tcPr>
          <w:p w14:paraId="39250B9F" w14:textId="604B809A" w:rsidR="002F7D50" w:rsidRPr="007E1802" w:rsidRDefault="002F7D50" w:rsidP="00E16611">
            <w:pPr>
              <w:pStyle w:val="ListParagraph"/>
              <w:numPr>
                <w:ilvl w:val="0"/>
                <w:numId w:val="1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bCs/>
                <w:sz w:val="24"/>
                <w:szCs w:val="24"/>
              </w:rPr>
              <w:t xml:space="preserve">Youth practitioners will be able to take advantage of </w:t>
            </w:r>
            <w:r w:rsidRPr="007E1802">
              <w:rPr>
                <w:rFonts w:cstheme="minorHAnsi"/>
                <w:bCs/>
                <w:sz w:val="24"/>
                <w:szCs w:val="24"/>
              </w:rPr>
              <w:lastRenderedPageBreak/>
              <w:t xml:space="preserve">new technologies and digital media to enhance </w:t>
            </w:r>
            <w:r w:rsidR="00E16611">
              <w:rPr>
                <w:rFonts w:cstheme="minorHAnsi"/>
                <w:bCs/>
                <w:sz w:val="24"/>
                <w:szCs w:val="24"/>
              </w:rPr>
              <w:t>remote youth work</w:t>
            </w:r>
            <w:r w:rsidRPr="007E1802">
              <w:rPr>
                <w:rFonts w:cstheme="minorHAnsi"/>
                <w:bCs/>
                <w:sz w:val="24"/>
                <w:szCs w:val="24"/>
              </w:rPr>
              <w:t xml:space="preserve"> practice</w:t>
            </w:r>
            <w:r w:rsidR="00E1661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37538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5D3BA3D5" w14:textId="77777777" w:rsidR="002F7D50" w:rsidRDefault="002F7D50" w:rsidP="002F7D50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1" w:type="dxa"/>
          </w:tcPr>
          <w:p w14:paraId="540910BF" w14:textId="77777777" w:rsidR="002F7D50" w:rsidRDefault="002F7D50" w:rsidP="002F7D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7D50" w14:paraId="54B09B1A" w14:textId="77777777" w:rsidTr="002F7D50">
        <w:tc>
          <w:tcPr>
            <w:tcW w:w="3245" w:type="dxa"/>
          </w:tcPr>
          <w:p w14:paraId="403D42E2" w14:textId="08B157D8" w:rsidR="002F7D50" w:rsidRPr="007E1802" w:rsidRDefault="002F7D50" w:rsidP="00D50A48">
            <w:pPr>
              <w:pStyle w:val="ListParagraph"/>
              <w:numPr>
                <w:ilvl w:val="0"/>
                <w:numId w:val="1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bCs/>
                <w:sz w:val="24"/>
                <w:szCs w:val="24"/>
              </w:rPr>
              <w:t>Youth practitioners will have a more agile and critical mind-set towards digital technology, and have competences to deliver quality youth work</w:t>
            </w:r>
            <w:r w:rsidR="00E16611">
              <w:rPr>
                <w:rFonts w:cstheme="minorHAnsi"/>
                <w:bCs/>
                <w:sz w:val="24"/>
                <w:szCs w:val="24"/>
              </w:rPr>
              <w:t xml:space="preserve"> (whilst observing social distancing restrictions).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2078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093BC055" w14:textId="77777777" w:rsidR="002F7D50" w:rsidRDefault="002F7D50" w:rsidP="002F7D50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1" w:type="dxa"/>
          </w:tcPr>
          <w:p w14:paraId="544E2364" w14:textId="77777777" w:rsidR="002F7D50" w:rsidRDefault="002F7D50" w:rsidP="002F7D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7D50" w14:paraId="65069627" w14:textId="77777777" w:rsidTr="002F7D50">
        <w:tc>
          <w:tcPr>
            <w:tcW w:w="3245" w:type="dxa"/>
          </w:tcPr>
          <w:p w14:paraId="75EA124C" w14:textId="277A0268" w:rsidR="002F7D50" w:rsidRPr="00E16611" w:rsidRDefault="00E16611" w:rsidP="00E16611">
            <w:pPr>
              <w:pStyle w:val="ListParagraph"/>
              <w:numPr>
                <w:ilvl w:val="0"/>
                <w:numId w:val="14"/>
              </w:numPr>
              <w:ind w:left="306" w:hanging="284"/>
              <w:rPr>
                <w:rFonts w:cstheme="minorHAnsi"/>
                <w:bCs/>
                <w:sz w:val="24"/>
                <w:szCs w:val="24"/>
              </w:rPr>
            </w:pPr>
            <w:r w:rsidRPr="00E16611">
              <w:rPr>
                <w:rFonts w:cstheme="minorHAnsi"/>
                <w:bCs/>
                <w:sz w:val="24"/>
                <w:szCs w:val="24"/>
              </w:rPr>
              <w:t xml:space="preserve">Digital offer will be developed or enhanced as a result of collaboration </w:t>
            </w:r>
            <w:r w:rsidR="00753D37">
              <w:rPr>
                <w:rFonts w:cstheme="minorHAnsi"/>
                <w:bCs/>
                <w:sz w:val="24"/>
                <w:szCs w:val="24"/>
              </w:rPr>
              <w:t>and/</w:t>
            </w:r>
            <w:r w:rsidRPr="00E16611">
              <w:rPr>
                <w:rFonts w:cstheme="minorHAnsi"/>
                <w:bCs/>
                <w:sz w:val="24"/>
                <w:szCs w:val="24"/>
              </w:rPr>
              <w:t xml:space="preserve">or partnerships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840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2FCCDB28" w14:textId="77777777" w:rsidR="002F7D50" w:rsidRDefault="002F7D50" w:rsidP="002F7D50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1" w:type="dxa"/>
          </w:tcPr>
          <w:p w14:paraId="61005696" w14:textId="77777777" w:rsidR="002F7D50" w:rsidRDefault="002F7D50" w:rsidP="002F7D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AAB624" w14:textId="0662CCB6" w:rsidR="00360C70" w:rsidRDefault="00360C70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0"/>
        <w:gridCol w:w="5179"/>
      </w:tblGrid>
      <w:tr w:rsidR="00EE611F" w:rsidRPr="004C5B9B" w14:paraId="38B929E9" w14:textId="77777777" w:rsidTr="00D23052">
        <w:tc>
          <w:tcPr>
            <w:tcW w:w="9016" w:type="dxa"/>
            <w:gridSpan w:val="3"/>
          </w:tcPr>
          <w:p w14:paraId="47F7A701" w14:textId="1613D81A" w:rsidR="00EE611F" w:rsidRPr="00F45E06" w:rsidDel="00EE611F" w:rsidRDefault="00EE611F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45E06">
              <w:rPr>
                <w:rFonts w:cstheme="minorHAnsi"/>
                <w:b/>
                <w:sz w:val="24"/>
                <w:szCs w:val="24"/>
              </w:rPr>
              <w:t xml:space="preserve">Which </w:t>
            </w:r>
            <w:r w:rsidR="00FB4A49">
              <w:rPr>
                <w:rFonts w:cstheme="minorHAnsi"/>
                <w:b/>
                <w:sz w:val="24"/>
                <w:szCs w:val="24"/>
                <w:u w:val="single"/>
              </w:rPr>
              <w:t xml:space="preserve">two </w:t>
            </w:r>
            <w:r w:rsidRPr="00F45E06">
              <w:rPr>
                <w:rFonts w:cstheme="minorHAnsi"/>
                <w:b/>
                <w:sz w:val="24"/>
                <w:szCs w:val="24"/>
              </w:rPr>
              <w:t>areas of impact will your project achieve</w:t>
            </w:r>
            <w:r w:rsidR="002103E4">
              <w:rPr>
                <w:rFonts w:cstheme="minorHAnsi"/>
                <w:b/>
                <w:sz w:val="24"/>
                <w:szCs w:val="24"/>
              </w:rPr>
              <w:t>;</w:t>
            </w:r>
            <w:r w:rsidRPr="00F45E06">
              <w:rPr>
                <w:rFonts w:cstheme="minorHAnsi"/>
                <w:b/>
                <w:sz w:val="24"/>
                <w:szCs w:val="24"/>
              </w:rPr>
              <w:t xml:space="preserve"> please tick and explain.</w:t>
            </w:r>
          </w:p>
          <w:p w14:paraId="2316B20C" w14:textId="19C85AAB" w:rsidR="00EE611F" w:rsidRPr="004C5B9B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E611F" w14:paraId="7CC2C74F" w14:textId="77777777" w:rsidTr="007405D7">
        <w:tc>
          <w:tcPr>
            <w:tcW w:w="3227" w:type="dxa"/>
          </w:tcPr>
          <w:p w14:paraId="214B08E6" w14:textId="75D5242E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Impact</w:t>
            </w:r>
          </w:p>
        </w:tc>
        <w:tc>
          <w:tcPr>
            <w:tcW w:w="610" w:type="dxa"/>
          </w:tcPr>
          <w:p w14:paraId="6C2B2C0D" w14:textId="1FA394F8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Tick box</w:t>
            </w:r>
          </w:p>
        </w:tc>
        <w:tc>
          <w:tcPr>
            <w:tcW w:w="5179" w:type="dxa"/>
          </w:tcPr>
          <w:p w14:paraId="56A11581" w14:textId="27FC94AD" w:rsidR="00EE611F" w:rsidRDefault="002C5D7E" w:rsidP="00EE61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explain how</w:t>
            </w:r>
          </w:p>
        </w:tc>
      </w:tr>
      <w:tr w:rsidR="00EE611F" w14:paraId="283E9326" w14:textId="77777777" w:rsidTr="007405D7">
        <w:tc>
          <w:tcPr>
            <w:tcW w:w="3227" w:type="dxa"/>
          </w:tcPr>
          <w:p w14:paraId="57650C8C" w14:textId="5835B86A" w:rsidR="00EE611F" w:rsidRPr="00D50A48" w:rsidRDefault="00EE611F" w:rsidP="007E180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D50A48">
              <w:rPr>
                <w:rFonts w:cstheme="minorHAnsi"/>
                <w:bCs/>
                <w:sz w:val="24"/>
                <w:szCs w:val="24"/>
              </w:rPr>
              <w:t xml:space="preserve">Young people will access </w:t>
            </w:r>
            <w:r w:rsidR="00D50A48" w:rsidRPr="00D50A48">
              <w:rPr>
                <w:rFonts w:cstheme="minorHAnsi"/>
                <w:bCs/>
                <w:sz w:val="24"/>
                <w:szCs w:val="24"/>
              </w:rPr>
              <w:t xml:space="preserve"> n</w:t>
            </w:r>
            <w:r w:rsidRPr="00D50A48">
              <w:rPr>
                <w:rFonts w:cstheme="minorHAnsi"/>
                <w:bCs/>
                <w:sz w:val="24"/>
                <w:szCs w:val="24"/>
              </w:rPr>
              <w:t>ew opportunities to network, collaborate and participate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0711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470EA150" w14:textId="620C1D12" w:rsidR="00EE611F" w:rsidRDefault="002C5D7E" w:rsidP="00EE611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5A9F3199" w14:textId="4F45E27C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611F" w14:paraId="304D2E44" w14:textId="77777777" w:rsidTr="007405D7">
        <w:tc>
          <w:tcPr>
            <w:tcW w:w="3227" w:type="dxa"/>
          </w:tcPr>
          <w:p w14:paraId="039FE71C" w14:textId="1EBEBDFD" w:rsidR="00EE611F" w:rsidRPr="00D50A48" w:rsidRDefault="002C5D7E" w:rsidP="007E180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D50A48">
              <w:rPr>
                <w:rFonts w:cstheme="minorHAnsi"/>
                <w:bCs/>
                <w:sz w:val="24"/>
                <w:szCs w:val="24"/>
              </w:rPr>
              <w:t>Young people develop digital, STEAM and media literacy skills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642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59557676" w14:textId="4B7E837E" w:rsidR="00EE611F" w:rsidRDefault="002C5D7E" w:rsidP="00EE611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2871C988" w14:textId="174F53FB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611F" w14:paraId="7242842A" w14:textId="77777777" w:rsidTr="007405D7">
        <w:tc>
          <w:tcPr>
            <w:tcW w:w="3227" w:type="dxa"/>
          </w:tcPr>
          <w:p w14:paraId="1BF4A199" w14:textId="79DCEA54" w:rsidR="00EE611F" w:rsidRPr="00D50A48" w:rsidRDefault="002C5D7E" w:rsidP="007E180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D50A48">
              <w:rPr>
                <w:rFonts w:cstheme="minorHAnsi"/>
                <w:bCs/>
                <w:sz w:val="24"/>
                <w:szCs w:val="24"/>
              </w:rPr>
              <w:t>Young people will make more informed and reasoned decisions online and take control of their digital identity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64007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42F7A751" w14:textId="751CE161" w:rsidR="00EE611F" w:rsidRDefault="002C5D7E" w:rsidP="00EE611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12E83B95" w14:textId="3EAE6223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611F" w14:paraId="58DB3946" w14:textId="77777777" w:rsidTr="007405D7">
        <w:tc>
          <w:tcPr>
            <w:tcW w:w="3227" w:type="dxa"/>
          </w:tcPr>
          <w:p w14:paraId="7CD53292" w14:textId="6992DC58" w:rsidR="00EE611F" w:rsidRPr="00D50A48" w:rsidRDefault="002C5D7E" w:rsidP="007E180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D50A48">
              <w:rPr>
                <w:rFonts w:cstheme="minorHAnsi"/>
                <w:bCs/>
                <w:sz w:val="24"/>
                <w:szCs w:val="24"/>
              </w:rPr>
              <w:t>More young people will be supported to engage in positive activities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14333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29D288C5" w14:textId="30EDE5F5" w:rsidR="00EE611F" w:rsidRDefault="002C5D7E" w:rsidP="00EE611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1A01F9DC" w14:textId="31DA96A8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611F" w14:paraId="06CE90FD" w14:textId="77777777" w:rsidTr="007405D7">
        <w:tc>
          <w:tcPr>
            <w:tcW w:w="3227" w:type="dxa"/>
          </w:tcPr>
          <w:p w14:paraId="6D310FCA" w14:textId="49C82679" w:rsidR="00EE611F" w:rsidRPr="00D50A48" w:rsidRDefault="002C5D7E" w:rsidP="007E180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D50A48">
              <w:rPr>
                <w:rFonts w:cstheme="minorHAnsi"/>
                <w:bCs/>
                <w:sz w:val="24"/>
                <w:szCs w:val="24"/>
              </w:rPr>
              <w:t>Young people will have increased confidence, agency and self-efficacy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39277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7BE60546" w14:textId="71617B89" w:rsidR="00EE611F" w:rsidRDefault="002C5D7E" w:rsidP="00EE611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0E379EAA" w14:textId="0CD5A9F6" w:rsidR="00EE611F" w:rsidRDefault="00EE611F" w:rsidP="00EE611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6611" w14:paraId="7F83D672" w14:textId="77777777" w:rsidTr="007405D7">
        <w:tc>
          <w:tcPr>
            <w:tcW w:w="3227" w:type="dxa"/>
          </w:tcPr>
          <w:p w14:paraId="53BD11D4" w14:textId="5DEDB595" w:rsidR="00E16611" w:rsidRPr="00D50A48" w:rsidRDefault="00E16611" w:rsidP="00E1661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326678">
              <w:rPr>
                <w:rFonts w:cstheme="minorHAnsi"/>
                <w:bCs/>
                <w:sz w:val="24"/>
                <w:szCs w:val="24"/>
              </w:rPr>
              <w:t>Young people will have improved mental health and resilience.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7509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1761CEDB" w14:textId="3979BF72" w:rsidR="00E16611" w:rsidRDefault="00976D8F" w:rsidP="00E1661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1E495D0F" w14:textId="77777777" w:rsidR="00E16611" w:rsidRDefault="00E16611" w:rsidP="00E166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6611" w14:paraId="34053C0F" w14:textId="77777777" w:rsidTr="007405D7">
        <w:tc>
          <w:tcPr>
            <w:tcW w:w="3227" w:type="dxa"/>
          </w:tcPr>
          <w:p w14:paraId="42FBD2E6" w14:textId="035C102A" w:rsidR="00E16611" w:rsidRPr="00D50A48" w:rsidRDefault="00E16611" w:rsidP="00E1661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326678">
              <w:rPr>
                <w:rFonts w:cstheme="minorHAnsi"/>
                <w:bCs/>
                <w:sz w:val="24"/>
                <w:szCs w:val="24"/>
              </w:rPr>
              <w:t>Young people will have improved physical health.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86243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51D6A92E" w14:textId="0D09E633" w:rsidR="00E16611" w:rsidRDefault="00976D8F" w:rsidP="00E1661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33252B92" w14:textId="77777777" w:rsidR="00E16611" w:rsidRDefault="00E16611" w:rsidP="00E166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6611" w14:paraId="15B1A260" w14:textId="77777777" w:rsidTr="007405D7">
        <w:tc>
          <w:tcPr>
            <w:tcW w:w="3227" w:type="dxa"/>
          </w:tcPr>
          <w:p w14:paraId="3DCA16FB" w14:textId="7DE4D879" w:rsidR="00E16611" w:rsidRPr="00D50A48" w:rsidRDefault="00E16611" w:rsidP="00E1661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326678">
              <w:rPr>
                <w:rFonts w:cstheme="minorHAnsi"/>
                <w:bCs/>
                <w:sz w:val="24"/>
                <w:szCs w:val="24"/>
              </w:rPr>
              <w:lastRenderedPageBreak/>
              <w:t>Young people from underrepresented groups will engage with the new/enhanced digital project.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104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</w:tcPr>
              <w:p w14:paraId="0CE07EC4" w14:textId="2C4278A5" w:rsidR="00E16611" w:rsidRDefault="00976D8F" w:rsidP="00E1661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9" w:type="dxa"/>
          </w:tcPr>
          <w:p w14:paraId="1B6BE80B" w14:textId="77777777" w:rsidR="00E16611" w:rsidRDefault="00E16611" w:rsidP="00E166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CCC42F1" w14:textId="1AFD5A26" w:rsidR="00885868" w:rsidRPr="004C5B9B" w:rsidRDefault="00885868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750"/>
      </w:tblGrid>
      <w:tr w:rsidR="00885868" w:rsidRPr="004C5B9B" w14:paraId="5ECD2B04" w14:textId="77777777" w:rsidTr="00885868">
        <w:tc>
          <w:tcPr>
            <w:tcW w:w="9016" w:type="dxa"/>
            <w:gridSpan w:val="2"/>
          </w:tcPr>
          <w:p w14:paraId="4C2266C3" w14:textId="3761B34B" w:rsidR="00885868" w:rsidRPr="00F45E06" w:rsidRDefault="00885868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45E06">
              <w:rPr>
                <w:rFonts w:cstheme="minorHAnsi"/>
                <w:b/>
                <w:sz w:val="24"/>
                <w:szCs w:val="24"/>
              </w:rPr>
              <w:t xml:space="preserve">When will </w:t>
            </w:r>
            <w:r w:rsidR="002752B9" w:rsidRPr="00F45E06">
              <w:rPr>
                <w:rFonts w:cstheme="minorHAnsi"/>
                <w:b/>
                <w:sz w:val="24"/>
                <w:szCs w:val="24"/>
              </w:rPr>
              <w:t>your digital offer</w:t>
            </w:r>
            <w:r w:rsidRPr="00F45E06">
              <w:rPr>
                <w:rFonts w:cstheme="minorHAnsi"/>
                <w:b/>
                <w:sz w:val="24"/>
                <w:szCs w:val="24"/>
              </w:rPr>
              <w:t xml:space="preserve"> start?</w:t>
            </w:r>
          </w:p>
        </w:tc>
      </w:tr>
      <w:tr w:rsidR="00885868" w:rsidRPr="004C5B9B" w14:paraId="6FCAC066" w14:textId="77777777" w:rsidTr="00DA0D38">
        <w:trPr>
          <w:trHeight w:val="808"/>
        </w:trPr>
        <w:tc>
          <w:tcPr>
            <w:tcW w:w="9016" w:type="dxa"/>
            <w:gridSpan w:val="2"/>
          </w:tcPr>
          <w:p w14:paraId="276F596A" w14:textId="77777777" w:rsidR="00885868" w:rsidRPr="004C5B9B" w:rsidRDefault="00885868" w:rsidP="0088586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6936F2" w14:textId="77777777" w:rsidR="004C5B9B" w:rsidRPr="004C5B9B" w:rsidRDefault="004C5B9B" w:rsidP="0088586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F83308" w14:textId="3E81FEF1" w:rsidR="004C5B9B" w:rsidRPr="004C5B9B" w:rsidRDefault="004C5B9B" w:rsidP="008858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A49" w14:paraId="06E14002" w14:textId="77777777" w:rsidTr="00AA785D">
        <w:tc>
          <w:tcPr>
            <w:tcW w:w="9016" w:type="dxa"/>
            <w:gridSpan w:val="2"/>
          </w:tcPr>
          <w:p w14:paraId="4B729C41" w14:textId="254F45F7" w:rsidR="00FB4A49" w:rsidRDefault="00FB4A49" w:rsidP="00FB4A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 Will you be able to launch your new/enhanced digital offer after one month of receiving this grant?</w:t>
            </w:r>
          </w:p>
        </w:tc>
      </w:tr>
      <w:tr w:rsidR="00FB4A49" w14:paraId="662BC389" w14:textId="77777777" w:rsidTr="00AA785D">
        <w:tc>
          <w:tcPr>
            <w:tcW w:w="4266" w:type="dxa"/>
          </w:tcPr>
          <w:p w14:paraId="0A6150C4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tick </w:t>
            </w:r>
          </w:p>
        </w:tc>
        <w:tc>
          <w:tcPr>
            <w:tcW w:w="4750" w:type="dxa"/>
          </w:tcPr>
          <w:p w14:paraId="52641FFB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ticked NO, please explain</w:t>
            </w:r>
          </w:p>
        </w:tc>
      </w:tr>
      <w:tr w:rsidR="00FB4A49" w14:paraId="73016368" w14:textId="77777777" w:rsidTr="00AA785D">
        <w:tc>
          <w:tcPr>
            <w:tcW w:w="4266" w:type="dxa"/>
            <w:shd w:val="clear" w:color="auto" w:fill="auto"/>
          </w:tcPr>
          <w:p w14:paraId="37F9596E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540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3E891B2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2A5778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04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50" w:type="dxa"/>
          </w:tcPr>
          <w:p w14:paraId="3F6A6F89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45A58C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ECD057" w14:textId="77777777" w:rsidR="00FB4A49" w:rsidRDefault="00FB4A49" w:rsidP="00AA78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781783" w14:textId="70F9F97C" w:rsidR="00885868" w:rsidRDefault="00885868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14:paraId="725FDA8D" w14:textId="77777777" w:rsidTr="004C5B9B">
        <w:tc>
          <w:tcPr>
            <w:tcW w:w="9016" w:type="dxa"/>
          </w:tcPr>
          <w:p w14:paraId="2EB860A1" w14:textId="6FE72E36" w:rsidR="004C5B9B" w:rsidRPr="00A94865" w:rsidRDefault="007A09E5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A94865">
              <w:rPr>
                <w:rFonts w:cstheme="minorHAnsi"/>
                <w:b/>
                <w:sz w:val="24"/>
                <w:szCs w:val="24"/>
              </w:rPr>
              <w:t>How will you measure the effectiveness of the adaptation</w:t>
            </w:r>
            <w:r w:rsidR="00431105" w:rsidRPr="00A94865">
              <w:rPr>
                <w:rFonts w:cstheme="minorHAnsi"/>
                <w:b/>
                <w:sz w:val="24"/>
                <w:szCs w:val="24"/>
              </w:rPr>
              <w:t xml:space="preserve"> or </w:t>
            </w:r>
            <w:r w:rsidRPr="00A94865">
              <w:rPr>
                <w:rFonts w:cstheme="minorHAnsi"/>
                <w:b/>
                <w:sz w:val="24"/>
                <w:szCs w:val="24"/>
              </w:rPr>
              <w:t>the new service?</w:t>
            </w:r>
          </w:p>
        </w:tc>
      </w:tr>
      <w:tr w:rsidR="004C5B9B" w14:paraId="3AC63A93" w14:textId="77777777" w:rsidTr="004C5B9B">
        <w:tc>
          <w:tcPr>
            <w:tcW w:w="9016" w:type="dxa"/>
          </w:tcPr>
          <w:p w14:paraId="37DCC8F5" w14:textId="77777777" w:rsid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4DC222" w14:textId="6DB9F169" w:rsidR="004C5B9B" w:rsidRPr="00904454" w:rsidRDefault="004C5B9B" w:rsidP="00B83B45">
            <w:pPr>
              <w:rPr>
                <w:rFonts w:cstheme="minorHAnsi"/>
                <w:i/>
                <w:sz w:val="24"/>
                <w:szCs w:val="24"/>
              </w:rPr>
            </w:pPr>
            <w:r w:rsidRPr="00904454">
              <w:rPr>
                <w:rFonts w:cstheme="minorHAnsi"/>
                <w:i/>
                <w:sz w:val="24"/>
                <w:szCs w:val="24"/>
              </w:rPr>
              <w:t xml:space="preserve">If you require monitoring </w:t>
            </w:r>
            <w:r w:rsidR="00904454">
              <w:rPr>
                <w:rFonts w:cstheme="minorHAnsi"/>
                <w:i/>
                <w:sz w:val="24"/>
                <w:szCs w:val="24"/>
              </w:rPr>
              <w:t xml:space="preserve">and 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evaluation </w:t>
            </w:r>
            <w:r w:rsidR="00904454" w:rsidRPr="00904454">
              <w:rPr>
                <w:rFonts w:cstheme="minorHAnsi"/>
                <w:i/>
                <w:sz w:val="24"/>
                <w:szCs w:val="24"/>
              </w:rPr>
              <w:t>support,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 please get in touch with</w:t>
            </w:r>
            <w:r w:rsidR="00904454" w:rsidRPr="00904454">
              <w:rPr>
                <w:rFonts w:cstheme="minorHAnsi"/>
                <w:i/>
                <w:sz w:val="24"/>
                <w:szCs w:val="24"/>
              </w:rPr>
              <w:t xml:space="preserve"> the YCF team </w:t>
            </w:r>
            <w:r w:rsidR="00904454">
              <w:rPr>
                <w:rFonts w:cstheme="minorHAnsi"/>
                <w:i/>
                <w:sz w:val="24"/>
                <w:szCs w:val="24"/>
              </w:rPr>
              <w:t>a</w:t>
            </w:r>
            <w:r w:rsidR="00904454" w:rsidRPr="00904454">
              <w:rPr>
                <w:rFonts w:cstheme="minorHAnsi"/>
                <w:i/>
                <w:sz w:val="24"/>
                <w:szCs w:val="24"/>
              </w:rPr>
              <w:t xml:space="preserve">t </w:t>
            </w:r>
            <w:hyperlink r:id="rId11" w:history="1">
              <w:r w:rsidR="00904454" w:rsidRPr="00904454">
                <w:rPr>
                  <w:rStyle w:val="Hyperlink"/>
                  <w:rFonts w:cstheme="minorHAnsi"/>
                  <w:i/>
                  <w:sz w:val="24"/>
                  <w:szCs w:val="24"/>
                </w:rPr>
                <w:t>info@youngcamdenfoundation.org.uk</w:t>
              </w:r>
            </w:hyperlink>
            <w:r w:rsidR="00904454" w:rsidRPr="0090445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72221F0F" w14:textId="77777777" w:rsid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32ACEE" w14:textId="77777777" w:rsid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5039CC" w14:textId="0D20F60A" w:rsid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E5011C" w14:textId="77777777" w:rsidR="004C5B9B" w:rsidRPr="004C5B9B" w:rsidRDefault="004C5B9B" w:rsidP="00B83B45">
      <w:pPr>
        <w:rPr>
          <w:rFonts w:cstheme="minorHAnsi"/>
          <w:b/>
          <w:sz w:val="24"/>
          <w:szCs w:val="24"/>
        </w:rPr>
      </w:pPr>
    </w:p>
    <w:p w14:paraId="300159F0" w14:textId="279607A3" w:rsidR="00C17E0B" w:rsidRPr="004C5B9B" w:rsidRDefault="00C17E0B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Section </w:t>
      </w:r>
      <w:r w:rsidR="00C47386" w:rsidRPr="004C5B9B">
        <w:rPr>
          <w:rFonts w:cstheme="minorHAnsi"/>
          <w:b/>
          <w:sz w:val="24"/>
          <w:szCs w:val="24"/>
        </w:rPr>
        <w:t>C</w:t>
      </w:r>
      <w:r w:rsidRPr="004C5B9B">
        <w:rPr>
          <w:rFonts w:cstheme="minorHAnsi"/>
          <w:b/>
          <w:sz w:val="24"/>
          <w:szCs w:val="24"/>
        </w:rPr>
        <w:t>: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:rsidRPr="004C5B9B" w14:paraId="16A733C7" w14:textId="77777777" w:rsidTr="004C5B9B">
        <w:tc>
          <w:tcPr>
            <w:tcW w:w="9016" w:type="dxa"/>
          </w:tcPr>
          <w:p w14:paraId="74C3CD48" w14:textId="4E7A2EAF" w:rsidR="004C5B9B" w:rsidRPr="00F45E06" w:rsidRDefault="004C5B9B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45E06">
              <w:rPr>
                <w:rFonts w:cstheme="minorHAnsi"/>
                <w:b/>
                <w:sz w:val="24"/>
                <w:szCs w:val="24"/>
              </w:rPr>
              <w:t xml:space="preserve">What will </w:t>
            </w:r>
            <w:r w:rsidR="002752B9" w:rsidRPr="00F45E06">
              <w:rPr>
                <w:rFonts w:cstheme="minorHAnsi"/>
                <w:b/>
                <w:sz w:val="24"/>
                <w:szCs w:val="24"/>
              </w:rPr>
              <w:t>it</w:t>
            </w:r>
            <w:r w:rsidRPr="00F45E06">
              <w:rPr>
                <w:rFonts w:cstheme="minorHAnsi"/>
                <w:b/>
                <w:sz w:val="24"/>
                <w:szCs w:val="24"/>
              </w:rPr>
              <w:t xml:space="preserve"> cost and how will you spend the money? Please provide a detailed budget</w:t>
            </w:r>
            <w:r w:rsidR="00A972B1" w:rsidRPr="00F45E06">
              <w:rPr>
                <w:rFonts w:cstheme="minorHAnsi"/>
                <w:b/>
                <w:sz w:val="24"/>
                <w:szCs w:val="24"/>
              </w:rPr>
              <w:t xml:space="preserve"> listing each item and its cost</w:t>
            </w:r>
            <w:r w:rsidR="00B80D1D" w:rsidRPr="00F45E06">
              <w:rPr>
                <w:rFonts w:cstheme="minorHAnsi"/>
                <w:b/>
                <w:sz w:val="24"/>
                <w:szCs w:val="24"/>
              </w:rPr>
              <w:t xml:space="preserve"> (attach if necessary). </w:t>
            </w:r>
          </w:p>
        </w:tc>
      </w:tr>
      <w:tr w:rsidR="004C5B9B" w:rsidRPr="004C5B9B" w14:paraId="105432B9" w14:textId="77777777" w:rsidTr="004C5B9B">
        <w:tc>
          <w:tcPr>
            <w:tcW w:w="9016" w:type="dxa"/>
          </w:tcPr>
          <w:p w14:paraId="24B96234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EEF6E5" w14:textId="5A8DD0F0" w:rsid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95721D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22A34D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9CE4C6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7A0D12" w14:textId="3CDF7BCB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AF3572" w14:textId="77777777" w:rsidR="004C5B9B" w:rsidRP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:rsidRPr="004C5B9B" w14:paraId="3FB4D650" w14:textId="77777777" w:rsidTr="004C5B9B">
        <w:tc>
          <w:tcPr>
            <w:tcW w:w="9016" w:type="dxa"/>
          </w:tcPr>
          <w:p w14:paraId="28A0E66E" w14:textId="5BDA1B4A" w:rsidR="004C5B9B" w:rsidRPr="00F45E06" w:rsidRDefault="004C5B9B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45E06">
              <w:rPr>
                <w:rFonts w:cstheme="minorHAnsi"/>
                <w:b/>
                <w:sz w:val="24"/>
                <w:szCs w:val="24"/>
              </w:rPr>
              <w:t xml:space="preserve">Will you get additional funding to support </w:t>
            </w:r>
            <w:r w:rsidR="002752B9" w:rsidRPr="00F45E06">
              <w:rPr>
                <w:rFonts w:cstheme="minorHAnsi"/>
                <w:b/>
                <w:sz w:val="24"/>
                <w:szCs w:val="24"/>
              </w:rPr>
              <w:t>this</w:t>
            </w:r>
            <w:r w:rsidRPr="00F45E06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="00A972B1" w:rsidRPr="00A94865">
              <w:rPr>
                <w:rFonts w:cstheme="minorHAnsi"/>
                <w:sz w:val="24"/>
                <w:szCs w:val="24"/>
              </w:rPr>
              <w:t>If so, please say how much and where the additional funding will come from.</w:t>
            </w:r>
            <w:r w:rsidR="00A972B1" w:rsidRPr="00F45E0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C5B9B" w:rsidRPr="004C5B9B" w14:paraId="547A4D83" w14:textId="77777777" w:rsidTr="004C5B9B">
        <w:tc>
          <w:tcPr>
            <w:tcW w:w="9016" w:type="dxa"/>
          </w:tcPr>
          <w:p w14:paraId="344D0AB6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80453B" w14:textId="0AA206F9" w:rsid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F2268C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8E986D" w14:textId="1B90C3AF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72B1" w:rsidRPr="004C5B9B" w14:paraId="41EF6E52" w14:textId="77777777" w:rsidTr="004C5B9B">
        <w:tc>
          <w:tcPr>
            <w:tcW w:w="9016" w:type="dxa"/>
          </w:tcPr>
          <w:p w14:paraId="4CE32AD8" w14:textId="6278664A" w:rsidR="00A972B1" w:rsidRPr="004C5B9B" w:rsidRDefault="00A972B1" w:rsidP="00A972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 this funding secure?  YES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929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163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When will you know: </w:t>
            </w:r>
          </w:p>
        </w:tc>
      </w:tr>
    </w:tbl>
    <w:p w14:paraId="2A5E9217" w14:textId="516790B7" w:rsidR="004C5B9B" w:rsidRP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:rsidRPr="004C5B9B" w14:paraId="5A9E227B" w14:textId="77777777" w:rsidTr="004C5B9B">
        <w:tc>
          <w:tcPr>
            <w:tcW w:w="9016" w:type="dxa"/>
          </w:tcPr>
          <w:p w14:paraId="6F8EF6C7" w14:textId="6954209E" w:rsidR="004C5B9B" w:rsidRPr="00F45E06" w:rsidRDefault="004C5B9B" w:rsidP="00D644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45E06">
              <w:rPr>
                <w:rFonts w:cstheme="minorHAnsi"/>
                <w:b/>
                <w:sz w:val="24"/>
                <w:szCs w:val="24"/>
              </w:rPr>
              <w:lastRenderedPageBreak/>
              <w:t xml:space="preserve">How will you keep a record of spending? </w:t>
            </w:r>
          </w:p>
        </w:tc>
      </w:tr>
      <w:tr w:rsidR="004C5B9B" w:rsidRPr="004C5B9B" w14:paraId="62280A08" w14:textId="77777777" w:rsidTr="004C5B9B">
        <w:tc>
          <w:tcPr>
            <w:tcW w:w="9016" w:type="dxa"/>
          </w:tcPr>
          <w:p w14:paraId="570AFBE9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ADABA6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89E045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8E9D4D" w14:textId="58BD8327" w:rsid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D5524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9DC1FD" w14:textId="216D70D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CC92DD" w14:textId="77777777" w:rsidR="00E15D35" w:rsidRDefault="00E15D35" w:rsidP="00CF5B2F">
      <w:pPr>
        <w:rPr>
          <w:rFonts w:cstheme="minorHAnsi"/>
          <w:b/>
          <w:sz w:val="24"/>
          <w:szCs w:val="24"/>
        </w:rPr>
      </w:pPr>
    </w:p>
    <w:p w14:paraId="02A215ED" w14:textId="266A019C" w:rsidR="00035354" w:rsidRDefault="00035354" w:rsidP="00CF5B2F">
      <w:pPr>
        <w:rPr>
          <w:rFonts w:cstheme="minorHAnsi"/>
          <w:b/>
          <w:sz w:val="24"/>
          <w:szCs w:val="24"/>
        </w:rPr>
      </w:pPr>
      <w:r w:rsidRPr="00A94865">
        <w:rPr>
          <w:rFonts w:cstheme="minorHAnsi"/>
          <w:b/>
          <w:sz w:val="24"/>
          <w:szCs w:val="24"/>
          <w:highlight w:val="yellow"/>
        </w:rPr>
        <w:t>Please ensure you attach the following documents</w:t>
      </w:r>
      <w:r w:rsidR="00976D8F" w:rsidRPr="00A94865">
        <w:rPr>
          <w:rFonts w:cstheme="minorHAnsi"/>
          <w:b/>
          <w:sz w:val="24"/>
          <w:szCs w:val="24"/>
          <w:highlight w:val="yellow"/>
        </w:rPr>
        <w:t xml:space="preserve"> to your application</w:t>
      </w:r>
      <w:r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5354" w14:paraId="30453E7D" w14:textId="77777777" w:rsidTr="00035354">
        <w:tc>
          <w:tcPr>
            <w:tcW w:w="4508" w:type="dxa"/>
          </w:tcPr>
          <w:p w14:paraId="7E39D67F" w14:textId="0E50C624" w:rsidR="00035354" w:rsidRDefault="00035354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Document:</w:t>
            </w:r>
          </w:p>
        </w:tc>
        <w:tc>
          <w:tcPr>
            <w:tcW w:w="4508" w:type="dxa"/>
          </w:tcPr>
          <w:p w14:paraId="0BE6CCA3" w14:textId="2F7CA093" w:rsidR="00035354" w:rsidRDefault="00035354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Attached:</w:t>
            </w:r>
          </w:p>
        </w:tc>
      </w:tr>
      <w:tr w:rsidR="00035354" w14:paraId="7FFC37FF" w14:textId="77777777" w:rsidTr="00035354">
        <w:tc>
          <w:tcPr>
            <w:tcW w:w="4508" w:type="dxa"/>
          </w:tcPr>
          <w:p w14:paraId="6B7B20DE" w14:textId="381E396D" w:rsidR="00035354" w:rsidRPr="00035354" w:rsidRDefault="00035354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your organisations’ constitution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46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DA8CE38" w14:textId="09693FFB" w:rsidR="00035354" w:rsidRDefault="00035354" w:rsidP="00CF5B2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5354" w14:paraId="33626334" w14:textId="77777777" w:rsidTr="00035354">
        <w:tc>
          <w:tcPr>
            <w:tcW w:w="4508" w:type="dxa"/>
          </w:tcPr>
          <w:p w14:paraId="09FD2302" w14:textId="6AEF9F18" w:rsidR="00035354" w:rsidRDefault="00035354" w:rsidP="000E5675">
            <w:pPr>
              <w:rPr>
                <w:rFonts w:cstheme="minorHAnsi"/>
                <w:b/>
                <w:sz w:val="24"/>
                <w:szCs w:val="24"/>
              </w:rPr>
            </w:pPr>
            <w:r w:rsidRPr="00035354">
              <w:rPr>
                <w:rFonts w:cstheme="minorHAnsi"/>
                <w:sz w:val="24"/>
                <w:szCs w:val="24"/>
              </w:rPr>
              <w:t>Safeguarding Policy (</w:t>
            </w:r>
            <w:r w:rsidRPr="00035354">
              <w:rPr>
                <w:rFonts w:cstheme="minorHAnsi"/>
                <w:i/>
                <w:sz w:val="24"/>
                <w:szCs w:val="24"/>
              </w:rPr>
              <w:t>including online safeguarding</w:t>
            </w:r>
            <w:r w:rsidR="000E5675">
              <w:rPr>
                <w:rFonts w:cstheme="minorHAnsi"/>
                <w:i/>
                <w:sz w:val="24"/>
                <w:szCs w:val="24"/>
              </w:rPr>
              <w:t xml:space="preserve"> if  you have it, </w:t>
            </w:r>
            <w:r w:rsidRPr="00035354">
              <w:rPr>
                <w:rFonts w:cstheme="minorHAnsi"/>
                <w:i/>
                <w:sz w:val="24"/>
                <w:szCs w:val="24"/>
              </w:rPr>
              <w:t xml:space="preserve">otherwise please ensure you develop </w:t>
            </w:r>
            <w:r w:rsidR="000E5675">
              <w:rPr>
                <w:rFonts w:cstheme="minorHAnsi"/>
                <w:i/>
                <w:sz w:val="24"/>
                <w:szCs w:val="24"/>
              </w:rPr>
              <w:t xml:space="preserve">or review your </w:t>
            </w:r>
            <w:r w:rsidR="00A94865">
              <w:rPr>
                <w:rFonts w:cstheme="minorHAnsi"/>
                <w:i/>
                <w:sz w:val="24"/>
                <w:szCs w:val="24"/>
              </w:rPr>
              <w:t xml:space="preserve">existent policy  to include </w:t>
            </w:r>
            <w:r w:rsidRPr="00035354">
              <w:rPr>
                <w:rFonts w:cstheme="minorHAnsi"/>
                <w:i/>
                <w:sz w:val="24"/>
                <w:szCs w:val="24"/>
              </w:rPr>
              <w:t>online safeguarding policy and procedure before launch</w:t>
            </w:r>
            <w:r w:rsidR="000E5675">
              <w:rPr>
                <w:rFonts w:cstheme="minorHAnsi"/>
                <w:i/>
                <w:sz w:val="24"/>
                <w:szCs w:val="24"/>
              </w:rPr>
              <w:t>ing</w:t>
            </w:r>
            <w:r w:rsidRPr="00035354">
              <w:rPr>
                <w:rFonts w:cstheme="minorHAnsi"/>
                <w:i/>
                <w:sz w:val="24"/>
                <w:szCs w:val="24"/>
              </w:rPr>
              <w:t xml:space="preserve"> your new/enhance digital resource</w:t>
            </w:r>
            <w:r w:rsidR="00A94865">
              <w:rPr>
                <w:rFonts w:cstheme="minorHAnsi"/>
                <w:i/>
                <w:sz w:val="24"/>
                <w:szCs w:val="24"/>
              </w:rPr>
              <w:t>- do contact us if you will need help with this</w:t>
            </w:r>
            <w:r w:rsidRPr="00035354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837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F34B075" w14:textId="68DA74C9" w:rsidR="00035354" w:rsidRDefault="00035354" w:rsidP="00CF5B2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5354" w14:paraId="0C0814F2" w14:textId="77777777" w:rsidTr="00035354">
        <w:tc>
          <w:tcPr>
            <w:tcW w:w="4508" w:type="dxa"/>
          </w:tcPr>
          <w:p w14:paraId="60848E8A" w14:textId="251D4A86" w:rsidR="00035354" w:rsidRPr="00035354" w:rsidRDefault="00A94865" w:rsidP="00A948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Protection-GDPR </w:t>
            </w:r>
            <w:r w:rsidR="00035354" w:rsidRPr="00035354">
              <w:rPr>
                <w:rFonts w:cstheme="minorHAnsi"/>
                <w:sz w:val="24"/>
                <w:szCs w:val="24"/>
              </w:rPr>
              <w:t>policy</w:t>
            </w:r>
            <w:r w:rsidR="000353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738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585D3D5E" w14:textId="4D38EDC1" w:rsidR="00035354" w:rsidRDefault="00035354" w:rsidP="00CF5B2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3398557" w14:textId="5A8DDC23" w:rsidR="00035354" w:rsidRDefault="00035354" w:rsidP="00CF5B2F">
      <w:pPr>
        <w:rPr>
          <w:rFonts w:cstheme="minorHAnsi"/>
          <w:b/>
          <w:sz w:val="24"/>
          <w:szCs w:val="24"/>
        </w:rPr>
      </w:pPr>
    </w:p>
    <w:p w14:paraId="3ECB4F27" w14:textId="2882FA86" w:rsid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Once completed</w:t>
      </w:r>
      <w:r w:rsidR="00883CA3" w:rsidRPr="004C5B9B">
        <w:rPr>
          <w:rFonts w:cstheme="minorHAnsi"/>
          <w:sz w:val="24"/>
          <w:szCs w:val="24"/>
        </w:rPr>
        <w:t>,</w:t>
      </w:r>
      <w:r w:rsidRPr="004C5B9B">
        <w:rPr>
          <w:rFonts w:cstheme="minorHAnsi"/>
          <w:sz w:val="24"/>
          <w:szCs w:val="24"/>
        </w:rPr>
        <w:t xml:space="preserve"> please return form to:</w:t>
      </w:r>
      <w:r w:rsidR="004E5715" w:rsidRPr="004C5B9B">
        <w:rPr>
          <w:rFonts w:cstheme="minorHAnsi"/>
          <w:sz w:val="24"/>
          <w:szCs w:val="24"/>
        </w:rPr>
        <w:t xml:space="preserve"> </w:t>
      </w:r>
      <w:hyperlink r:id="rId12" w:history="1">
        <w:r w:rsidR="002752B9" w:rsidRPr="00E455C0">
          <w:rPr>
            <w:rStyle w:val="Hyperlink"/>
            <w:rFonts w:cstheme="minorHAnsi"/>
            <w:sz w:val="24"/>
            <w:szCs w:val="24"/>
          </w:rPr>
          <w:t>grants@youngcamdenfoundation.org.uk</w:t>
        </w:r>
      </w:hyperlink>
      <w:r w:rsidR="004E5715" w:rsidRPr="004C5B9B">
        <w:rPr>
          <w:rFonts w:cstheme="minorHAnsi"/>
          <w:sz w:val="24"/>
          <w:szCs w:val="24"/>
        </w:rPr>
        <w:t xml:space="preserve"> </w:t>
      </w:r>
    </w:p>
    <w:p w14:paraId="39F219C9" w14:textId="04A165CE" w:rsidR="00856CDE" w:rsidRP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If you have any difficulties completing or submitting this form, please email the address above</w:t>
      </w:r>
      <w:r w:rsidRPr="004C5B9B">
        <w:rPr>
          <w:rFonts w:eastAsia="Times New Roman" w:cstheme="minorHAnsi"/>
          <w:noProof/>
          <w:color w:val="000000"/>
          <w:sz w:val="24"/>
          <w:szCs w:val="24"/>
          <w:lang w:eastAsia="en-GB"/>
        </w:rPr>
        <w:t>.</w:t>
      </w:r>
    </w:p>
    <w:p w14:paraId="17D4028C" w14:textId="630C27FF" w:rsidR="00120EE4" w:rsidRPr="004C5B9B" w:rsidRDefault="00035354" w:rsidP="00035354">
      <w:pPr>
        <w:spacing w:after="0" w:line="240" w:lineRule="auto"/>
        <w:rPr>
          <w:rFonts w:cstheme="minorHAnsi"/>
          <w:sz w:val="24"/>
          <w:szCs w:val="24"/>
        </w:rPr>
      </w:pPr>
      <w:r w:rsidRPr="00035354">
        <w:rPr>
          <w:rFonts w:cstheme="minorHAnsi"/>
          <w:sz w:val="24"/>
          <w:szCs w:val="24"/>
        </w:rPr>
        <w:t xml:space="preserve">The fund will be available in three waves. Applications will be considered on a rolling basis with the following deadlines:  </w:t>
      </w:r>
      <w:r w:rsidRPr="00035354">
        <w:rPr>
          <w:rFonts w:cstheme="minorHAnsi"/>
          <w:b/>
          <w:sz w:val="24"/>
          <w:szCs w:val="24"/>
        </w:rPr>
        <w:t>29 May, 19 June &amp; 03 of July</w:t>
      </w:r>
      <w:r>
        <w:rPr>
          <w:rFonts w:cstheme="minorHAnsi"/>
          <w:b/>
          <w:sz w:val="24"/>
          <w:szCs w:val="24"/>
        </w:rPr>
        <w:t xml:space="preserve"> 2020</w:t>
      </w:r>
      <w:r w:rsidRPr="00035354">
        <w:rPr>
          <w:rFonts w:cstheme="minorHAnsi"/>
          <w:b/>
          <w:sz w:val="24"/>
          <w:szCs w:val="24"/>
        </w:rPr>
        <w:t>.</w:t>
      </w:r>
      <w:r w:rsidRPr="000353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If your project is successful we aim to pay in the grant within three weeks </w:t>
      </w:r>
      <w:r w:rsidR="00CC5A2F">
        <w:rPr>
          <w:rFonts w:cstheme="minorHAnsi"/>
          <w:sz w:val="24"/>
          <w:szCs w:val="24"/>
        </w:rPr>
        <w:t>of receiving your application</w:t>
      </w:r>
      <w:r>
        <w:rPr>
          <w:rFonts w:cstheme="minorHAnsi"/>
          <w:sz w:val="24"/>
          <w:szCs w:val="24"/>
        </w:rPr>
        <w:t xml:space="preserve">. </w:t>
      </w:r>
    </w:p>
    <w:sectPr w:rsidR="00120EE4" w:rsidRPr="004C5B9B" w:rsidSect="0069477C"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C0C1" w14:textId="77777777" w:rsidR="00A91EB5" w:rsidRDefault="00A91EB5" w:rsidP="0069477C">
      <w:pPr>
        <w:spacing w:after="0" w:line="240" w:lineRule="auto"/>
      </w:pPr>
      <w:r>
        <w:separator/>
      </w:r>
    </w:p>
  </w:endnote>
  <w:endnote w:type="continuationSeparator" w:id="0">
    <w:p w14:paraId="7EAF4F06" w14:textId="77777777" w:rsidR="00A91EB5" w:rsidRDefault="00A91EB5" w:rsidP="0069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43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278B4" w14:textId="6AB66FE2" w:rsidR="00CD61E6" w:rsidRDefault="00CD6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2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72FAA5" w14:textId="77777777" w:rsidR="00CD61E6" w:rsidRDefault="00CD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D37A" w14:textId="77777777" w:rsidR="00A91EB5" w:rsidRDefault="00A91EB5" w:rsidP="0069477C">
      <w:pPr>
        <w:spacing w:after="0" w:line="240" w:lineRule="auto"/>
      </w:pPr>
      <w:r>
        <w:separator/>
      </w:r>
    </w:p>
  </w:footnote>
  <w:footnote w:type="continuationSeparator" w:id="0">
    <w:p w14:paraId="39E43063" w14:textId="77777777" w:rsidR="00A91EB5" w:rsidRDefault="00A91EB5" w:rsidP="0069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3EF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3A20"/>
    <w:multiLevelType w:val="hybridMultilevel"/>
    <w:tmpl w:val="19C29484"/>
    <w:lvl w:ilvl="0" w:tplc="EA78B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099D"/>
    <w:multiLevelType w:val="hybridMultilevel"/>
    <w:tmpl w:val="0632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6D8D"/>
    <w:multiLevelType w:val="hybridMultilevel"/>
    <w:tmpl w:val="62EC67EE"/>
    <w:lvl w:ilvl="0" w:tplc="BFD6242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7AAB"/>
    <w:multiLevelType w:val="hybridMultilevel"/>
    <w:tmpl w:val="AEF81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0FFA"/>
    <w:multiLevelType w:val="hybridMultilevel"/>
    <w:tmpl w:val="2182EFBE"/>
    <w:lvl w:ilvl="0" w:tplc="BFD6242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53CAE"/>
    <w:multiLevelType w:val="hybridMultilevel"/>
    <w:tmpl w:val="1D64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5258"/>
    <w:multiLevelType w:val="hybridMultilevel"/>
    <w:tmpl w:val="E6AC075C"/>
    <w:lvl w:ilvl="0" w:tplc="EC843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C1ADB"/>
    <w:multiLevelType w:val="hybridMultilevel"/>
    <w:tmpl w:val="A8347F40"/>
    <w:lvl w:ilvl="0" w:tplc="D65C3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4CD3"/>
    <w:multiLevelType w:val="hybridMultilevel"/>
    <w:tmpl w:val="2586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7C94"/>
    <w:multiLevelType w:val="hybridMultilevel"/>
    <w:tmpl w:val="F5D2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95732"/>
    <w:multiLevelType w:val="hybridMultilevel"/>
    <w:tmpl w:val="1FAA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2B5F"/>
    <w:multiLevelType w:val="hybridMultilevel"/>
    <w:tmpl w:val="836EA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23486"/>
    <w:multiLevelType w:val="hybridMultilevel"/>
    <w:tmpl w:val="8318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8B8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5670"/>
    <w:multiLevelType w:val="hybridMultilevel"/>
    <w:tmpl w:val="85CEC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036D"/>
    <w:multiLevelType w:val="hybridMultilevel"/>
    <w:tmpl w:val="0632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96B42"/>
    <w:multiLevelType w:val="hybridMultilevel"/>
    <w:tmpl w:val="1D326772"/>
    <w:lvl w:ilvl="0" w:tplc="E43687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4890"/>
    <w:multiLevelType w:val="hybridMultilevel"/>
    <w:tmpl w:val="1940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9"/>
  </w:num>
  <w:num w:numId="11">
    <w:abstractNumId w:val="14"/>
  </w:num>
  <w:num w:numId="12">
    <w:abstractNumId w:val="11"/>
  </w:num>
  <w:num w:numId="13">
    <w:abstractNumId w:val="0"/>
  </w:num>
  <w:num w:numId="14">
    <w:abstractNumId w:val="5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0"/>
    <w:rsid w:val="000072B7"/>
    <w:rsid w:val="0001080A"/>
    <w:rsid w:val="000163DC"/>
    <w:rsid w:val="00035354"/>
    <w:rsid w:val="000714A7"/>
    <w:rsid w:val="00082FDE"/>
    <w:rsid w:val="00086348"/>
    <w:rsid w:val="00097A0F"/>
    <w:rsid w:val="000A610B"/>
    <w:rsid w:val="000C2988"/>
    <w:rsid w:val="000C645A"/>
    <w:rsid w:val="000C7A70"/>
    <w:rsid w:val="000D3CB0"/>
    <w:rsid w:val="000E5675"/>
    <w:rsid w:val="000E7BE2"/>
    <w:rsid w:val="00120EE4"/>
    <w:rsid w:val="00124E97"/>
    <w:rsid w:val="00135EEF"/>
    <w:rsid w:val="00154D8F"/>
    <w:rsid w:val="001742DA"/>
    <w:rsid w:val="001817E9"/>
    <w:rsid w:val="001D1F8F"/>
    <w:rsid w:val="002103E4"/>
    <w:rsid w:val="0022073E"/>
    <w:rsid w:val="00251869"/>
    <w:rsid w:val="002568EA"/>
    <w:rsid w:val="00261AB5"/>
    <w:rsid w:val="002752B9"/>
    <w:rsid w:val="002B3588"/>
    <w:rsid w:val="002C5D7E"/>
    <w:rsid w:val="002D47FE"/>
    <w:rsid w:val="002E056B"/>
    <w:rsid w:val="002E0A60"/>
    <w:rsid w:val="002E6018"/>
    <w:rsid w:val="002F7D50"/>
    <w:rsid w:val="00303125"/>
    <w:rsid w:val="00310A92"/>
    <w:rsid w:val="00344E22"/>
    <w:rsid w:val="00344E78"/>
    <w:rsid w:val="00360C70"/>
    <w:rsid w:val="00364740"/>
    <w:rsid w:val="003C0245"/>
    <w:rsid w:val="003E27B5"/>
    <w:rsid w:val="003E2D46"/>
    <w:rsid w:val="003E7515"/>
    <w:rsid w:val="00402AD8"/>
    <w:rsid w:val="0042332D"/>
    <w:rsid w:val="00431105"/>
    <w:rsid w:val="00441D46"/>
    <w:rsid w:val="004465BB"/>
    <w:rsid w:val="00464674"/>
    <w:rsid w:val="00493311"/>
    <w:rsid w:val="004C5B9B"/>
    <w:rsid w:val="004E5715"/>
    <w:rsid w:val="004F3509"/>
    <w:rsid w:val="004F6536"/>
    <w:rsid w:val="005078AC"/>
    <w:rsid w:val="00522F0F"/>
    <w:rsid w:val="005558B8"/>
    <w:rsid w:val="005643CA"/>
    <w:rsid w:val="00576FFF"/>
    <w:rsid w:val="005956FC"/>
    <w:rsid w:val="005A4495"/>
    <w:rsid w:val="005B5D08"/>
    <w:rsid w:val="005D1892"/>
    <w:rsid w:val="005E28B3"/>
    <w:rsid w:val="005F6B67"/>
    <w:rsid w:val="00603310"/>
    <w:rsid w:val="00622C7C"/>
    <w:rsid w:val="00653448"/>
    <w:rsid w:val="006570C0"/>
    <w:rsid w:val="006657D6"/>
    <w:rsid w:val="006658A3"/>
    <w:rsid w:val="006749E5"/>
    <w:rsid w:val="0069477C"/>
    <w:rsid w:val="00695497"/>
    <w:rsid w:val="006D561D"/>
    <w:rsid w:val="00714D9C"/>
    <w:rsid w:val="00722936"/>
    <w:rsid w:val="007405D7"/>
    <w:rsid w:val="00753BE5"/>
    <w:rsid w:val="00753D37"/>
    <w:rsid w:val="00771E5D"/>
    <w:rsid w:val="007A09E5"/>
    <w:rsid w:val="007A1F0A"/>
    <w:rsid w:val="007E1802"/>
    <w:rsid w:val="0080046D"/>
    <w:rsid w:val="0081422F"/>
    <w:rsid w:val="008353A2"/>
    <w:rsid w:val="008523D8"/>
    <w:rsid w:val="00856CDE"/>
    <w:rsid w:val="00883CA3"/>
    <w:rsid w:val="00884947"/>
    <w:rsid w:val="00885868"/>
    <w:rsid w:val="00886106"/>
    <w:rsid w:val="008B65CE"/>
    <w:rsid w:val="008B6916"/>
    <w:rsid w:val="00904454"/>
    <w:rsid w:val="0093509A"/>
    <w:rsid w:val="00937CCE"/>
    <w:rsid w:val="00947A4D"/>
    <w:rsid w:val="00964686"/>
    <w:rsid w:val="0097094D"/>
    <w:rsid w:val="00976D8F"/>
    <w:rsid w:val="009A2D9D"/>
    <w:rsid w:val="009B0C88"/>
    <w:rsid w:val="009C2FDD"/>
    <w:rsid w:val="009D3D6E"/>
    <w:rsid w:val="009D717F"/>
    <w:rsid w:val="00A03B3D"/>
    <w:rsid w:val="00A339C1"/>
    <w:rsid w:val="00A67738"/>
    <w:rsid w:val="00A71200"/>
    <w:rsid w:val="00A91EB5"/>
    <w:rsid w:val="00A94865"/>
    <w:rsid w:val="00A972B1"/>
    <w:rsid w:val="00AA449F"/>
    <w:rsid w:val="00AA50B1"/>
    <w:rsid w:val="00B115B7"/>
    <w:rsid w:val="00B11624"/>
    <w:rsid w:val="00B305EB"/>
    <w:rsid w:val="00B42E9C"/>
    <w:rsid w:val="00B573E8"/>
    <w:rsid w:val="00B65B66"/>
    <w:rsid w:val="00B71500"/>
    <w:rsid w:val="00B75784"/>
    <w:rsid w:val="00B76134"/>
    <w:rsid w:val="00B80D1D"/>
    <w:rsid w:val="00B83B45"/>
    <w:rsid w:val="00B867F6"/>
    <w:rsid w:val="00B86E3D"/>
    <w:rsid w:val="00B86F67"/>
    <w:rsid w:val="00BB4E40"/>
    <w:rsid w:val="00BC3471"/>
    <w:rsid w:val="00BC76B1"/>
    <w:rsid w:val="00C03EA5"/>
    <w:rsid w:val="00C14E1F"/>
    <w:rsid w:val="00C17E0B"/>
    <w:rsid w:val="00C401FF"/>
    <w:rsid w:val="00C47386"/>
    <w:rsid w:val="00C474A4"/>
    <w:rsid w:val="00C744E2"/>
    <w:rsid w:val="00C82BDD"/>
    <w:rsid w:val="00C96B93"/>
    <w:rsid w:val="00CA40E8"/>
    <w:rsid w:val="00CB13C9"/>
    <w:rsid w:val="00CB2CE6"/>
    <w:rsid w:val="00CB5894"/>
    <w:rsid w:val="00CC1195"/>
    <w:rsid w:val="00CC5A2F"/>
    <w:rsid w:val="00CD1787"/>
    <w:rsid w:val="00CD3C96"/>
    <w:rsid w:val="00CD61E6"/>
    <w:rsid w:val="00CF5B2F"/>
    <w:rsid w:val="00CF6A14"/>
    <w:rsid w:val="00CF735F"/>
    <w:rsid w:val="00D01B9D"/>
    <w:rsid w:val="00D111E8"/>
    <w:rsid w:val="00D14BC8"/>
    <w:rsid w:val="00D50A48"/>
    <w:rsid w:val="00D630DD"/>
    <w:rsid w:val="00D64487"/>
    <w:rsid w:val="00D74A91"/>
    <w:rsid w:val="00DA0D38"/>
    <w:rsid w:val="00DA225F"/>
    <w:rsid w:val="00DA5DAA"/>
    <w:rsid w:val="00DC1385"/>
    <w:rsid w:val="00DF11A2"/>
    <w:rsid w:val="00E0019A"/>
    <w:rsid w:val="00E15D35"/>
    <w:rsid w:val="00E16611"/>
    <w:rsid w:val="00E239EA"/>
    <w:rsid w:val="00E36C44"/>
    <w:rsid w:val="00E50FB5"/>
    <w:rsid w:val="00E550AD"/>
    <w:rsid w:val="00E618EE"/>
    <w:rsid w:val="00E81C90"/>
    <w:rsid w:val="00E92A44"/>
    <w:rsid w:val="00EC1801"/>
    <w:rsid w:val="00ED537E"/>
    <w:rsid w:val="00EE419D"/>
    <w:rsid w:val="00EE5390"/>
    <w:rsid w:val="00EE5A19"/>
    <w:rsid w:val="00EE611F"/>
    <w:rsid w:val="00F00947"/>
    <w:rsid w:val="00F01600"/>
    <w:rsid w:val="00F0220D"/>
    <w:rsid w:val="00F06641"/>
    <w:rsid w:val="00F06EC5"/>
    <w:rsid w:val="00F12D05"/>
    <w:rsid w:val="00F2723C"/>
    <w:rsid w:val="00F31026"/>
    <w:rsid w:val="00F36CD8"/>
    <w:rsid w:val="00F400B2"/>
    <w:rsid w:val="00F425DB"/>
    <w:rsid w:val="00F45E06"/>
    <w:rsid w:val="00F5441E"/>
    <w:rsid w:val="00F632A8"/>
    <w:rsid w:val="00F9200A"/>
    <w:rsid w:val="00F979C5"/>
    <w:rsid w:val="00FB4A49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1213"/>
  <w15:docId w15:val="{02D2B232-5872-4AE2-A621-97A957FC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7C"/>
  </w:style>
  <w:style w:type="paragraph" w:styleId="Footer">
    <w:name w:val="footer"/>
    <w:basedOn w:val="Normal"/>
    <w:link w:val="Foot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7C"/>
  </w:style>
  <w:style w:type="table" w:styleId="TableGrid">
    <w:name w:val="Table Grid"/>
    <w:basedOn w:val="TableNormal"/>
    <w:uiPriority w:val="59"/>
    <w:rsid w:val="00B8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4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A4D"/>
    <w:rPr>
      <w:color w:val="808080"/>
      <w:shd w:val="clear" w:color="auto" w:fill="E6E6E6"/>
    </w:rPr>
  </w:style>
  <w:style w:type="paragraph" w:customStyle="1" w:styleId="Default">
    <w:name w:val="Default"/>
    <w:rsid w:val="000C6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youngcamdenfounda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youngcamdenfoundation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youngcamden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ngcamdenfoundation.org.uk/memb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DF39-D76C-4ED3-92A4-72ACB848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Camden Foundation</dc:creator>
  <cp:lastModifiedBy>Beatriz Fernandez</cp:lastModifiedBy>
  <cp:revision>4</cp:revision>
  <cp:lastPrinted>2020-05-11T12:36:00Z</cp:lastPrinted>
  <dcterms:created xsi:type="dcterms:W3CDTF">2020-05-15T14:53:00Z</dcterms:created>
  <dcterms:modified xsi:type="dcterms:W3CDTF">2020-05-15T15:06:00Z</dcterms:modified>
</cp:coreProperties>
</file>