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A88D7" w14:textId="77777777" w:rsidR="003C04B1" w:rsidRDefault="00C07390" w:rsidP="003C04B1">
      <w:pPr>
        <w:spacing w:line="300" w:lineRule="atLeast"/>
        <w:rPr>
          <w:rFonts w:ascii="Arial" w:hAnsi="Arial" w:cs="Arial"/>
          <w:b/>
          <w:bCs/>
          <w:color w:val="222222"/>
          <w:sz w:val="20"/>
          <w:szCs w:val="20"/>
          <w:bdr w:val="none" w:sz="0" w:space="0" w:color="auto" w:frame="1"/>
          <w:lang w:val="en-US" w:eastAsia="en-GB"/>
        </w:rPr>
      </w:pPr>
      <w:bookmarkStart w:id="0" w:name="_Hlk514081575"/>
      <w:r w:rsidRPr="00FB6EFB">
        <w:rPr>
          <w:noProof/>
          <w:lang w:eastAsia="en-GB"/>
        </w:rPr>
        <w:drawing>
          <wp:inline distT="0" distB="0" distL="0" distR="0" wp14:anchorId="68ED2AB9" wp14:editId="6D8CF81C">
            <wp:extent cx="13144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bookmarkEnd w:id="0"/>
    </w:p>
    <w:p w14:paraId="52906351" w14:textId="77777777" w:rsidR="003C04B1" w:rsidRDefault="003C04B1" w:rsidP="003C04B1">
      <w:pPr>
        <w:spacing w:line="300" w:lineRule="atLeast"/>
        <w:rPr>
          <w:rFonts w:ascii="Arial" w:hAnsi="Arial" w:cs="Arial"/>
          <w:b/>
          <w:bCs/>
          <w:color w:val="222222"/>
          <w:sz w:val="20"/>
          <w:szCs w:val="20"/>
          <w:bdr w:val="none" w:sz="0" w:space="0" w:color="auto" w:frame="1"/>
          <w:lang w:val="en-US" w:eastAsia="en-GB"/>
        </w:rPr>
      </w:pPr>
    </w:p>
    <w:p w14:paraId="083EF1A5" w14:textId="4B8421E0" w:rsidR="003C04B1" w:rsidRPr="00C07390" w:rsidRDefault="00C07390" w:rsidP="001A17C6">
      <w:pPr>
        <w:spacing w:after="200" w:line="276" w:lineRule="auto"/>
        <w:jc w:val="both"/>
        <w:rPr>
          <w:rFonts w:asciiTheme="minorHAnsi" w:hAnsiTheme="minorHAnsi" w:cstheme="minorBidi"/>
          <w:b/>
          <w:sz w:val="32"/>
        </w:rPr>
      </w:pPr>
      <w:r w:rsidRPr="00C07390">
        <w:rPr>
          <w:rFonts w:asciiTheme="minorHAnsi" w:hAnsiTheme="minorHAnsi" w:cstheme="minorBidi"/>
          <w:b/>
          <w:sz w:val="32"/>
        </w:rPr>
        <w:t xml:space="preserve">Heads </w:t>
      </w:r>
      <w:r w:rsidR="00343F72">
        <w:rPr>
          <w:rFonts w:asciiTheme="minorHAnsi" w:hAnsiTheme="minorHAnsi" w:cstheme="minorBidi"/>
          <w:b/>
          <w:sz w:val="32"/>
        </w:rPr>
        <w:t>U</w:t>
      </w:r>
      <w:r w:rsidRPr="00C07390">
        <w:rPr>
          <w:rFonts w:asciiTheme="minorHAnsi" w:hAnsiTheme="minorHAnsi" w:cstheme="minorBidi"/>
          <w:b/>
          <w:sz w:val="32"/>
        </w:rPr>
        <w:t>p</w:t>
      </w:r>
      <w:r w:rsidR="0078658F">
        <w:rPr>
          <w:rFonts w:asciiTheme="minorHAnsi" w:hAnsiTheme="minorHAnsi" w:cstheme="minorBidi"/>
          <w:b/>
          <w:sz w:val="32"/>
        </w:rPr>
        <w:t xml:space="preserve"> Mental Health Fund</w:t>
      </w:r>
      <w:r w:rsidR="00DB04AA">
        <w:rPr>
          <w:rFonts w:asciiTheme="minorHAnsi" w:hAnsiTheme="minorHAnsi" w:cstheme="minorBidi"/>
          <w:b/>
          <w:sz w:val="32"/>
        </w:rPr>
        <w:t xml:space="preserve"> </w:t>
      </w:r>
      <w:r w:rsidR="00146BFB">
        <w:rPr>
          <w:rFonts w:asciiTheme="minorHAnsi" w:hAnsiTheme="minorHAnsi" w:cstheme="minorHAnsi"/>
          <w:b/>
          <w:sz w:val="32"/>
        </w:rPr>
        <w:t>│</w:t>
      </w:r>
      <w:r w:rsidR="00080450">
        <w:rPr>
          <w:rFonts w:asciiTheme="minorHAnsi" w:hAnsiTheme="minorHAnsi" w:cstheme="minorBidi"/>
          <w:b/>
          <w:sz w:val="32"/>
        </w:rPr>
        <w:t xml:space="preserve"> Guidance &amp; Resources</w:t>
      </w:r>
    </w:p>
    <w:p w14:paraId="71C90AE6" w14:textId="32C66E58" w:rsidR="001A38CB" w:rsidRDefault="00343F72" w:rsidP="001A17C6">
      <w:pPr>
        <w:jc w:val="both"/>
        <w:rPr>
          <w:rFonts w:asciiTheme="minorHAnsi" w:hAnsiTheme="minorHAnsi" w:cstheme="minorHAnsi"/>
          <w:sz w:val="24"/>
          <w:szCs w:val="24"/>
        </w:rPr>
      </w:pPr>
      <w:r>
        <w:rPr>
          <w:rFonts w:asciiTheme="minorHAnsi" w:hAnsiTheme="minorHAnsi" w:cstheme="minorHAnsi"/>
          <w:sz w:val="24"/>
          <w:szCs w:val="24"/>
        </w:rPr>
        <w:t>Young Camden Foundation</w:t>
      </w:r>
      <w:r w:rsidR="00DD1B12">
        <w:rPr>
          <w:rFonts w:asciiTheme="minorHAnsi" w:hAnsiTheme="minorHAnsi" w:cstheme="minorHAnsi"/>
          <w:sz w:val="24"/>
          <w:szCs w:val="24"/>
        </w:rPr>
        <w:t xml:space="preserve"> (YCF)</w:t>
      </w:r>
      <w:r w:rsidR="000B695D" w:rsidRPr="000B695D">
        <w:rPr>
          <w:rFonts w:asciiTheme="minorHAnsi" w:hAnsiTheme="minorHAnsi" w:cstheme="minorHAnsi"/>
          <w:sz w:val="24"/>
          <w:szCs w:val="24"/>
        </w:rPr>
        <w:t xml:space="preserve"> </w:t>
      </w:r>
      <w:r w:rsidR="00DD1B12">
        <w:rPr>
          <w:rFonts w:asciiTheme="minorHAnsi" w:hAnsiTheme="minorHAnsi" w:cstheme="minorHAnsi"/>
          <w:sz w:val="24"/>
          <w:szCs w:val="24"/>
        </w:rPr>
        <w:t>is proud to open</w:t>
      </w:r>
      <w:r w:rsidR="001A17C6">
        <w:rPr>
          <w:rFonts w:asciiTheme="minorHAnsi" w:hAnsiTheme="minorHAnsi" w:cstheme="minorHAnsi"/>
          <w:sz w:val="24"/>
          <w:szCs w:val="24"/>
        </w:rPr>
        <w:t xml:space="preserve"> </w:t>
      </w:r>
      <w:r>
        <w:rPr>
          <w:rFonts w:asciiTheme="minorHAnsi" w:hAnsiTheme="minorHAnsi" w:cstheme="minorHAnsi"/>
          <w:sz w:val="24"/>
          <w:szCs w:val="24"/>
        </w:rPr>
        <w:t xml:space="preserve">the </w:t>
      </w:r>
      <w:r w:rsidR="001A17C6">
        <w:rPr>
          <w:rFonts w:asciiTheme="minorHAnsi" w:hAnsiTheme="minorHAnsi" w:cstheme="minorHAnsi"/>
          <w:sz w:val="24"/>
          <w:szCs w:val="24"/>
        </w:rPr>
        <w:t xml:space="preserve">Heads </w:t>
      </w:r>
      <w:r w:rsidR="00000835">
        <w:rPr>
          <w:rFonts w:asciiTheme="minorHAnsi" w:hAnsiTheme="minorHAnsi" w:cstheme="minorHAnsi"/>
          <w:sz w:val="24"/>
          <w:szCs w:val="24"/>
        </w:rPr>
        <w:t>Up</w:t>
      </w:r>
      <w:r>
        <w:rPr>
          <w:rFonts w:asciiTheme="minorHAnsi" w:hAnsiTheme="minorHAnsi" w:cstheme="minorHAnsi"/>
          <w:sz w:val="24"/>
          <w:szCs w:val="24"/>
        </w:rPr>
        <w:t xml:space="preserve"> </w:t>
      </w:r>
      <w:r w:rsidR="00DD1B12">
        <w:rPr>
          <w:rFonts w:asciiTheme="minorHAnsi" w:hAnsiTheme="minorHAnsi" w:cstheme="minorHAnsi"/>
          <w:sz w:val="24"/>
          <w:szCs w:val="24"/>
        </w:rPr>
        <w:t>Fund</w:t>
      </w:r>
      <w:r w:rsidR="00DD1B12" w:rsidRPr="000B695D">
        <w:rPr>
          <w:rFonts w:asciiTheme="minorHAnsi" w:hAnsiTheme="minorHAnsi" w:cstheme="minorHAnsi"/>
          <w:sz w:val="24"/>
          <w:szCs w:val="24"/>
        </w:rPr>
        <w:t xml:space="preserve"> </w:t>
      </w:r>
      <w:r w:rsidR="00DD1B12">
        <w:rPr>
          <w:rFonts w:asciiTheme="minorHAnsi" w:hAnsiTheme="minorHAnsi" w:cstheme="minorHAnsi"/>
          <w:sz w:val="24"/>
          <w:szCs w:val="24"/>
        </w:rPr>
        <w:t xml:space="preserve">for a second round. Heads Up Mental Health Fund is </w:t>
      </w:r>
      <w:r w:rsidR="000B695D" w:rsidRPr="000B695D">
        <w:rPr>
          <w:rFonts w:asciiTheme="minorHAnsi" w:hAnsiTheme="minorHAnsi" w:cstheme="minorHAnsi"/>
          <w:sz w:val="24"/>
          <w:szCs w:val="24"/>
        </w:rPr>
        <w:t xml:space="preserve">to support local community organisations with safeguarding the mental health and wellbeing of children, young people and youth workers during this pandemic and its aftermath. </w:t>
      </w:r>
    </w:p>
    <w:p w14:paraId="08530EFA" w14:textId="2A1FD3A3" w:rsidR="00DD1B12" w:rsidRDefault="00DD1B12" w:rsidP="001A17C6">
      <w:pPr>
        <w:jc w:val="both"/>
        <w:rPr>
          <w:rFonts w:asciiTheme="minorHAnsi" w:hAnsiTheme="minorHAnsi" w:cstheme="minorHAnsi"/>
          <w:sz w:val="24"/>
          <w:szCs w:val="24"/>
        </w:rPr>
      </w:pPr>
    </w:p>
    <w:p w14:paraId="7BCFB603" w14:textId="69EC0BE0" w:rsidR="00DC1B71" w:rsidRDefault="00DD1B12" w:rsidP="001A17C6">
      <w:pPr>
        <w:jc w:val="both"/>
        <w:rPr>
          <w:b/>
          <w:bCs/>
          <w:sz w:val="24"/>
          <w:szCs w:val="24"/>
        </w:rPr>
      </w:pPr>
      <w:r>
        <w:rPr>
          <w:sz w:val="24"/>
          <w:szCs w:val="24"/>
        </w:rPr>
        <w:t xml:space="preserve">During November 2020, YCF partnered with Healthwatch Camden to run a survey with local young people to further understand their needs. The survey showed that 70% of young people found their mental health is affected by the pandemic. As a response to this need YCF will be re-opening its Heads Up Mental Health programme on the </w:t>
      </w:r>
      <w:r>
        <w:rPr>
          <w:b/>
          <w:bCs/>
          <w:sz w:val="24"/>
          <w:szCs w:val="24"/>
        </w:rPr>
        <w:t>16 December 2020.</w:t>
      </w:r>
    </w:p>
    <w:p w14:paraId="1F907B26" w14:textId="77777777" w:rsidR="00DD1B12" w:rsidRPr="00C07390" w:rsidRDefault="00DD1B12" w:rsidP="001A17C6">
      <w:pPr>
        <w:jc w:val="both"/>
        <w:rPr>
          <w:rFonts w:asciiTheme="minorHAnsi" w:hAnsiTheme="minorHAnsi" w:cstheme="minorHAnsi"/>
          <w:sz w:val="24"/>
          <w:szCs w:val="24"/>
        </w:rPr>
      </w:pPr>
    </w:p>
    <w:p w14:paraId="6A867DE2" w14:textId="3B8F9D65" w:rsidR="003C04B1" w:rsidRPr="007F205F" w:rsidRDefault="00F1386F" w:rsidP="001A17C6">
      <w:pPr>
        <w:spacing w:line="300" w:lineRule="atLeast"/>
        <w:jc w:val="both"/>
        <w:rPr>
          <w:rFonts w:asciiTheme="minorHAnsi" w:hAnsiTheme="minorHAnsi" w:cstheme="minorHAnsi"/>
          <w:b/>
          <w:bCs/>
          <w:sz w:val="24"/>
          <w:szCs w:val="24"/>
          <w:bdr w:val="none" w:sz="0" w:space="0" w:color="auto" w:frame="1"/>
          <w:lang w:val="en-US" w:eastAsia="en-GB"/>
        </w:rPr>
      </w:pPr>
      <w:r w:rsidRPr="007F205F">
        <w:rPr>
          <w:rFonts w:asciiTheme="minorHAnsi" w:hAnsiTheme="minorHAnsi" w:cstheme="minorHAnsi"/>
          <w:b/>
          <w:bCs/>
          <w:sz w:val="24"/>
          <w:szCs w:val="24"/>
          <w:bdr w:val="none" w:sz="0" w:space="0" w:color="auto" w:frame="1"/>
          <w:lang w:val="en-US" w:eastAsia="en-GB"/>
        </w:rPr>
        <w:t xml:space="preserve">YCF </w:t>
      </w:r>
      <w:r w:rsidR="007F205F">
        <w:rPr>
          <w:rFonts w:asciiTheme="minorHAnsi" w:hAnsiTheme="minorHAnsi" w:cstheme="minorHAnsi"/>
          <w:b/>
          <w:bCs/>
          <w:sz w:val="24"/>
          <w:szCs w:val="24"/>
          <w:bdr w:val="none" w:sz="0" w:space="0" w:color="auto" w:frame="1"/>
          <w:lang w:val="en-US" w:eastAsia="en-GB"/>
        </w:rPr>
        <w:t>seeks</w:t>
      </w:r>
      <w:r w:rsidR="00780B82">
        <w:rPr>
          <w:rFonts w:asciiTheme="minorHAnsi" w:hAnsiTheme="minorHAnsi" w:cstheme="minorHAnsi"/>
          <w:b/>
          <w:bCs/>
          <w:sz w:val="24"/>
          <w:szCs w:val="24"/>
          <w:bdr w:val="none" w:sz="0" w:space="0" w:color="auto" w:frame="1"/>
          <w:lang w:val="en-US" w:eastAsia="en-GB"/>
        </w:rPr>
        <w:t xml:space="preserve"> to fund </w:t>
      </w:r>
      <w:r w:rsidRPr="007F205F">
        <w:rPr>
          <w:rFonts w:asciiTheme="minorHAnsi" w:hAnsiTheme="minorHAnsi" w:cstheme="minorHAnsi"/>
          <w:b/>
          <w:bCs/>
          <w:sz w:val="24"/>
          <w:szCs w:val="24"/>
          <w:bdr w:val="none" w:sz="0" w:space="0" w:color="auto" w:frame="1"/>
          <w:lang w:val="en-US" w:eastAsia="en-GB"/>
        </w:rPr>
        <w:t>projects that</w:t>
      </w:r>
      <w:r w:rsidR="000B695D">
        <w:rPr>
          <w:rFonts w:asciiTheme="minorHAnsi" w:hAnsiTheme="minorHAnsi" w:cstheme="minorHAnsi"/>
          <w:b/>
          <w:bCs/>
          <w:sz w:val="24"/>
          <w:szCs w:val="24"/>
          <w:bdr w:val="none" w:sz="0" w:space="0" w:color="auto" w:frame="1"/>
          <w:lang w:val="en-US" w:eastAsia="en-GB"/>
        </w:rPr>
        <w:t xml:space="preserve"> will achieve </w:t>
      </w:r>
      <w:r w:rsidR="00A42C39">
        <w:rPr>
          <w:rFonts w:asciiTheme="minorHAnsi" w:hAnsiTheme="minorHAnsi" w:cstheme="minorHAnsi"/>
          <w:b/>
          <w:bCs/>
          <w:sz w:val="24"/>
          <w:szCs w:val="24"/>
          <w:bdr w:val="none" w:sz="0" w:space="0" w:color="auto" w:frame="1"/>
          <w:lang w:val="en-US" w:eastAsia="en-GB"/>
        </w:rPr>
        <w:t xml:space="preserve">at least </w:t>
      </w:r>
      <w:r w:rsidR="00A42C39" w:rsidRPr="00A42C39">
        <w:rPr>
          <w:rFonts w:asciiTheme="minorHAnsi" w:hAnsiTheme="minorHAnsi" w:cstheme="minorHAnsi"/>
          <w:b/>
          <w:bCs/>
          <w:sz w:val="24"/>
          <w:szCs w:val="24"/>
          <w:u w:val="single"/>
          <w:bdr w:val="none" w:sz="0" w:space="0" w:color="auto" w:frame="1"/>
          <w:lang w:val="en-US" w:eastAsia="en-GB"/>
        </w:rPr>
        <w:t>one</w:t>
      </w:r>
      <w:r w:rsidR="00A42C39">
        <w:rPr>
          <w:rFonts w:asciiTheme="minorHAnsi" w:hAnsiTheme="minorHAnsi" w:cstheme="minorHAnsi"/>
          <w:b/>
          <w:bCs/>
          <w:sz w:val="24"/>
          <w:szCs w:val="24"/>
          <w:bdr w:val="none" w:sz="0" w:space="0" w:color="auto" w:frame="1"/>
          <w:lang w:val="en-US" w:eastAsia="en-GB"/>
        </w:rPr>
        <w:t xml:space="preserve"> of the following </w:t>
      </w:r>
      <w:r w:rsidR="000B695D">
        <w:rPr>
          <w:rFonts w:asciiTheme="minorHAnsi" w:hAnsiTheme="minorHAnsi" w:cstheme="minorHAnsi"/>
          <w:b/>
          <w:bCs/>
          <w:sz w:val="24"/>
          <w:szCs w:val="24"/>
          <w:bdr w:val="none" w:sz="0" w:space="0" w:color="auto" w:frame="1"/>
          <w:lang w:val="en-US" w:eastAsia="en-GB"/>
        </w:rPr>
        <w:t>objectives</w:t>
      </w:r>
      <w:r w:rsidR="003C04B1" w:rsidRPr="007F205F">
        <w:rPr>
          <w:rFonts w:asciiTheme="minorHAnsi" w:hAnsiTheme="minorHAnsi" w:cstheme="minorHAnsi"/>
          <w:b/>
          <w:bCs/>
          <w:sz w:val="24"/>
          <w:szCs w:val="24"/>
          <w:bdr w:val="none" w:sz="0" w:space="0" w:color="auto" w:frame="1"/>
          <w:lang w:val="en-US" w:eastAsia="en-GB"/>
        </w:rPr>
        <w:t>:</w:t>
      </w:r>
    </w:p>
    <w:p w14:paraId="44983D6A" w14:textId="68851292" w:rsidR="003C04B1" w:rsidRPr="00C07390" w:rsidRDefault="00F1386F" w:rsidP="001A17C6">
      <w:pPr>
        <w:numPr>
          <w:ilvl w:val="0"/>
          <w:numId w:val="9"/>
        </w:numPr>
        <w:spacing w:before="100" w:beforeAutospacing="1" w:after="225"/>
        <w:jc w:val="both"/>
        <w:rPr>
          <w:rFonts w:asciiTheme="minorHAnsi" w:eastAsia="Times New Roman" w:hAnsiTheme="minorHAnsi" w:cstheme="minorHAnsi"/>
          <w:sz w:val="24"/>
          <w:szCs w:val="24"/>
          <w:lang w:eastAsia="en-GB"/>
        </w:rPr>
      </w:pPr>
      <w:r w:rsidRPr="00C07390">
        <w:rPr>
          <w:rFonts w:asciiTheme="minorHAnsi" w:eastAsia="Times New Roman" w:hAnsiTheme="minorHAnsi" w:cstheme="minorHAnsi"/>
          <w:sz w:val="24"/>
          <w:szCs w:val="24"/>
          <w:lang w:eastAsia="en-GB"/>
        </w:rPr>
        <w:t>Support</w:t>
      </w:r>
      <w:r w:rsidR="003C04B1" w:rsidRPr="00C07390">
        <w:rPr>
          <w:rFonts w:asciiTheme="minorHAnsi" w:eastAsia="Times New Roman" w:hAnsiTheme="minorHAnsi" w:cstheme="minorHAnsi"/>
          <w:sz w:val="24"/>
          <w:szCs w:val="24"/>
          <w:lang w:eastAsia="en-GB"/>
        </w:rPr>
        <w:t xml:space="preserve"> children an</w:t>
      </w:r>
      <w:r w:rsidR="00EB0582">
        <w:rPr>
          <w:rFonts w:asciiTheme="minorHAnsi" w:eastAsia="Times New Roman" w:hAnsiTheme="minorHAnsi" w:cstheme="minorHAnsi"/>
          <w:sz w:val="24"/>
          <w:szCs w:val="24"/>
          <w:lang w:eastAsia="en-GB"/>
        </w:rPr>
        <w:t xml:space="preserve">d young people's mental health </w:t>
      </w:r>
      <w:r w:rsidR="003C04B1" w:rsidRPr="00C07390">
        <w:rPr>
          <w:rFonts w:asciiTheme="minorHAnsi" w:eastAsia="Times New Roman" w:hAnsiTheme="minorHAnsi" w:cstheme="minorHAnsi"/>
          <w:sz w:val="24"/>
          <w:szCs w:val="24"/>
          <w:lang w:eastAsia="en-GB"/>
        </w:rPr>
        <w:t>wellbeing</w:t>
      </w:r>
      <w:r w:rsidRPr="00C07390">
        <w:rPr>
          <w:rFonts w:asciiTheme="minorHAnsi" w:eastAsia="Times New Roman" w:hAnsiTheme="minorHAnsi" w:cstheme="minorHAnsi"/>
          <w:sz w:val="24"/>
          <w:szCs w:val="24"/>
          <w:lang w:eastAsia="en-GB"/>
        </w:rPr>
        <w:t xml:space="preserve"> remotely</w:t>
      </w:r>
      <w:r w:rsidR="001A17C6">
        <w:rPr>
          <w:rFonts w:asciiTheme="minorHAnsi" w:eastAsia="Times New Roman" w:hAnsiTheme="minorHAnsi" w:cstheme="minorHAnsi"/>
          <w:sz w:val="24"/>
          <w:szCs w:val="24"/>
          <w:lang w:eastAsia="en-GB"/>
        </w:rPr>
        <w:t xml:space="preserve"> or to comply with government guidelines</w:t>
      </w:r>
      <w:r w:rsidRPr="00C07390">
        <w:rPr>
          <w:rFonts w:asciiTheme="minorHAnsi" w:eastAsia="Times New Roman" w:hAnsiTheme="minorHAnsi" w:cstheme="minorHAnsi"/>
          <w:sz w:val="24"/>
          <w:szCs w:val="24"/>
          <w:lang w:eastAsia="en-GB"/>
        </w:rPr>
        <w:t>.</w:t>
      </w:r>
      <w:r w:rsidR="00DC1B71">
        <w:rPr>
          <w:rFonts w:asciiTheme="minorHAnsi" w:eastAsia="Times New Roman" w:hAnsiTheme="minorHAnsi" w:cstheme="minorHAnsi"/>
          <w:sz w:val="24"/>
          <w:szCs w:val="24"/>
          <w:lang w:eastAsia="en-GB"/>
        </w:rPr>
        <w:t xml:space="preserve"> This could include peer to peer support</w:t>
      </w:r>
      <w:r w:rsidR="00E83DC3">
        <w:rPr>
          <w:rFonts w:asciiTheme="minorHAnsi" w:eastAsia="Times New Roman" w:hAnsiTheme="minorHAnsi" w:cstheme="minorHAnsi"/>
          <w:sz w:val="24"/>
          <w:szCs w:val="24"/>
          <w:lang w:eastAsia="en-GB"/>
        </w:rPr>
        <w:t>,</w:t>
      </w:r>
      <w:r w:rsidR="00DC1B71">
        <w:rPr>
          <w:rFonts w:asciiTheme="minorHAnsi" w:eastAsia="Times New Roman" w:hAnsiTheme="minorHAnsi" w:cstheme="minorHAnsi"/>
          <w:sz w:val="24"/>
          <w:szCs w:val="24"/>
          <w:lang w:eastAsia="en-GB"/>
        </w:rPr>
        <w:t xml:space="preserve"> mentoring,</w:t>
      </w:r>
      <w:r w:rsidR="00E83DC3">
        <w:rPr>
          <w:rFonts w:asciiTheme="minorHAnsi" w:eastAsia="Times New Roman" w:hAnsiTheme="minorHAnsi" w:cstheme="minorHAnsi"/>
          <w:sz w:val="24"/>
          <w:szCs w:val="24"/>
          <w:lang w:eastAsia="en-GB"/>
        </w:rPr>
        <w:t xml:space="preserve"> positive </w:t>
      </w:r>
      <w:r w:rsidR="00DC1B71">
        <w:rPr>
          <w:rFonts w:asciiTheme="minorHAnsi" w:eastAsia="Times New Roman" w:hAnsiTheme="minorHAnsi" w:cstheme="minorHAnsi"/>
          <w:sz w:val="24"/>
          <w:szCs w:val="24"/>
          <w:lang w:eastAsia="en-GB"/>
        </w:rPr>
        <w:t xml:space="preserve">activities </w:t>
      </w:r>
      <w:r w:rsidR="00E83DC3">
        <w:rPr>
          <w:rFonts w:asciiTheme="minorHAnsi" w:eastAsia="Times New Roman" w:hAnsiTheme="minorHAnsi" w:cstheme="minorHAnsi"/>
          <w:sz w:val="24"/>
          <w:szCs w:val="24"/>
          <w:lang w:eastAsia="en-GB"/>
        </w:rPr>
        <w:t>(including online)</w:t>
      </w:r>
      <w:r w:rsidR="001A17C6">
        <w:rPr>
          <w:rFonts w:asciiTheme="minorHAnsi" w:eastAsia="Times New Roman" w:hAnsiTheme="minorHAnsi" w:cstheme="minorHAnsi"/>
          <w:sz w:val="24"/>
          <w:szCs w:val="24"/>
          <w:lang w:eastAsia="en-GB"/>
        </w:rPr>
        <w:t xml:space="preserve"> </w:t>
      </w:r>
      <w:r w:rsidR="00DC1B71">
        <w:rPr>
          <w:rFonts w:asciiTheme="minorHAnsi" w:eastAsia="Times New Roman" w:hAnsiTheme="minorHAnsi" w:cstheme="minorHAnsi"/>
          <w:sz w:val="24"/>
          <w:szCs w:val="24"/>
          <w:lang w:eastAsia="en-GB"/>
        </w:rPr>
        <w:t>that keep young people connected and create a safe space to share</w:t>
      </w:r>
      <w:r w:rsidR="00E83DC3">
        <w:rPr>
          <w:rFonts w:asciiTheme="minorHAnsi" w:eastAsia="Times New Roman" w:hAnsiTheme="minorHAnsi" w:cstheme="minorHAnsi"/>
          <w:sz w:val="24"/>
          <w:szCs w:val="24"/>
          <w:lang w:eastAsia="en-GB"/>
        </w:rPr>
        <w:t>,</w:t>
      </w:r>
      <w:r w:rsidR="00DC1B71">
        <w:rPr>
          <w:rFonts w:asciiTheme="minorHAnsi" w:eastAsia="Times New Roman" w:hAnsiTheme="minorHAnsi" w:cstheme="minorHAnsi"/>
          <w:sz w:val="24"/>
          <w:szCs w:val="24"/>
          <w:lang w:eastAsia="en-GB"/>
        </w:rPr>
        <w:t xml:space="preserve"> learn </w:t>
      </w:r>
      <w:r w:rsidR="00E83DC3">
        <w:rPr>
          <w:rFonts w:asciiTheme="minorHAnsi" w:eastAsia="Times New Roman" w:hAnsiTheme="minorHAnsi" w:cstheme="minorHAnsi"/>
          <w:sz w:val="24"/>
          <w:szCs w:val="24"/>
          <w:lang w:eastAsia="en-GB"/>
        </w:rPr>
        <w:t>and have fun</w:t>
      </w:r>
      <w:r w:rsidR="00CE2746">
        <w:rPr>
          <w:rFonts w:asciiTheme="minorHAnsi" w:eastAsia="Times New Roman" w:hAnsiTheme="minorHAnsi" w:cstheme="minorHAnsi"/>
          <w:sz w:val="24"/>
          <w:szCs w:val="24"/>
          <w:lang w:eastAsia="en-GB"/>
        </w:rPr>
        <w:t>.</w:t>
      </w:r>
    </w:p>
    <w:p w14:paraId="1F78DE15" w14:textId="35B4144A" w:rsidR="00362CF3" w:rsidRPr="00C07390" w:rsidRDefault="00362CF3" w:rsidP="001A17C6">
      <w:pPr>
        <w:numPr>
          <w:ilvl w:val="0"/>
          <w:numId w:val="9"/>
        </w:numPr>
        <w:spacing w:before="100" w:beforeAutospacing="1" w:after="225"/>
        <w:jc w:val="both"/>
        <w:rPr>
          <w:rFonts w:asciiTheme="minorHAnsi" w:eastAsia="Times New Roman" w:hAnsiTheme="minorHAnsi" w:cstheme="minorHAnsi"/>
          <w:sz w:val="24"/>
          <w:szCs w:val="24"/>
          <w:lang w:eastAsia="en-GB"/>
        </w:rPr>
      </w:pPr>
      <w:r w:rsidRPr="00C07390">
        <w:rPr>
          <w:rFonts w:asciiTheme="minorHAnsi" w:eastAsia="Times New Roman" w:hAnsiTheme="minorHAnsi" w:cstheme="minorHAnsi"/>
          <w:sz w:val="24"/>
          <w:szCs w:val="24"/>
          <w:lang w:eastAsia="en-GB"/>
        </w:rPr>
        <w:t>Support children and young people</w:t>
      </w:r>
      <w:r w:rsidR="007F205F">
        <w:rPr>
          <w:rFonts w:asciiTheme="minorHAnsi" w:eastAsia="Times New Roman" w:hAnsiTheme="minorHAnsi" w:cstheme="minorHAnsi"/>
          <w:sz w:val="24"/>
          <w:szCs w:val="24"/>
          <w:lang w:eastAsia="en-GB"/>
        </w:rPr>
        <w:t>’s</w:t>
      </w:r>
      <w:r w:rsidR="00AE6078" w:rsidRPr="00C07390">
        <w:rPr>
          <w:rFonts w:asciiTheme="minorHAnsi" w:eastAsia="Times New Roman" w:hAnsiTheme="minorHAnsi" w:cstheme="minorHAnsi"/>
          <w:sz w:val="24"/>
          <w:szCs w:val="24"/>
          <w:lang w:eastAsia="en-GB"/>
        </w:rPr>
        <w:t xml:space="preserve"> mental wellbeing</w:t>
      </w:r>
      <w:r w:rsidRPr="00C07390">
        <w:rPr>
          <w:rFonts w:asciiTheme="minorHAnsi" w:eastAsia="Times New Roman" w:hAnsiTheme="minorHAnsi" w:cstheme="minorHAnsi"/>
          <w:sz w:val="24"/>
          <w:szCs w:val="24"/>
          <w:lang w:eastAsia="en-GB"/>
        </w:rPr>
        <w:t xml:space="preserve"> to deal with transitions positively</w:t>
      </w:r>
      <w:r w:rsidR="00E83DC3">
        <w:rPr>
          <w:rFonts w:asciiTheme="minorHAnsi" w:eastAsia="Times New Roman" w:hAnsiTheme="minorHAnsi" w:cstheme="minorHAnsi"/>
          <w:sz w:val="24"/>
          <w:szCs w:val="24"/>
          <w:lang w:eastAsia="en-GB"/>
        </w:rPr>
        <w:t xml:space="preserve"> </w:t>
      </w:r>
      <w:r w:rsidR="00343F72">
        <w:rPr>
          <w:rFonts w:asciiTheme="minorHAnsi" w:eastAsia="Times New Roman" w:hAnsiTheme="minorHAnsi" w:cstheme="minorHAnsi"/>
          <w:sz w:val="24"/>
          <w:szCs w:val="24"/>
          <w:lang w:eastAsia="en-GB"/>
        </w:rPr>
        <w:t>(</w:t>
      </w:r>
      <w:r w:rsidR="00E83DC3">
        <w:rPr>
          <w:rFonts w:asciiTheme="minorHAnsi" w:eastAsia="Times New Roman" w:hAnsiTheme="minorHAnsi" w:cstheme="minorHAnsi"/>
          <w:sz w:val="24"/>
          <w:szCs w:val="24"/>
          <w:lang w:eastAsia="en-GB"/>
        </w:rPr>
        <w:t>i.e. transitioning from</w:t>
      </w:r>
      <w:r w:rsidRPr="00C07390">
        <w:rPr>
          <w:rFonts w:asciiTheme="minorHAnsi" w:eastAsia="Times New Roman" w:hAnsiTheme="minorHAnsi" w:cstheme="minorHAnsi"/>
          <w:sz w:val="24"/>
          <w:szCs w:val="24"/>
          <w:lang w:eastAsia="en-GB"/>
        </w:rPr>
        <w:t xml:space="preserve"> primary to sec</w:t>
      </w:r>
      <w:r w:rsidR="00AE6078" w:rsidRPr="00C07390">
        <w:rPr>
          <w:rFonts w:asciiTheme="minorHAnsi" w:eastAsia="Times New Roman" w:hAnsiTheme="minorHAnsi" w:cstheme="minorHAnsi"/>
          <w:sz w:val="24"/>
          <w:szCs w:val="24"/>
          <w:lang w:eastAsia="en-GB"/>
        </w:rPr>
        <w:t>ondary school</w:t>
      </w:r>
      <w:r w:rsidR="00E83DC3">
        <w:rPr>
          <w:rFonts w:asciiTheme="minorHAnsi" w:eastAsia="Times New Roman" w:hAnsiTheme="minorHAnsi" w:cstheme="minorHAnsi"/>
          <w:sz w:val="24"/>
          <w:szCs w:val="24"/>
          <w:lang w:eastAsia="en-GB"/>
        </w:rPr>
        <w:t>,</w:t>
      </w:r>
      <w:r w:rsidR="00AE6078" w:rsidRPr="00C07390">
        <w:rPr>
          <w:rFonts w:asciiTheme="minorHAnsi" w:eastAsia="Times New Roman" w:hAnsiTheme="minorHAnsi" w:cstheme="minorHAnsi"/>
          <w:sz w:val="24"/>
          <w:szCs w:val="24"/>
          <w:lang w:eastAsia="en-GB"/>
        </w:rPr>
        <w:t xml:space="preserve"> </w:t>
      </w:r>
      <w:r w:rsidR="00343F72">
        <w:rPr>
          <w:rFonts w:asciiTheme="minorHAnsi" w:eastAsia="Times New Roman" w:hAnsiTheme="minorHAnsi" w:cstheme="minorHAnsi"/>
          <w:sz w:val="24"/>
          <w:szCs w:val="24"/>
          <w:lang w:eastAsia="en-GB"/>
        </w:rPr>
        <w:t>transitioning</w:t>
      </w:r>
      <w:r w:rsidR="00AE6078" w:rsidRPr="00C07390">
        <w:rPr>
          <w:rFonts w:asciiTheme="minorHAnsi" w:eastAsia="Times New Roman" w:hAnsiTheme="minorHAnsi" w:cstheme="minorHAnsi"/>
          <w:sz w:val="24"/>
          <w:szCs w:val="24"/>
          <w:lang w:eastAsia="en-GB"/>
        </w:rPr>
        <w:t xml:space="preserve"> </w:t>
      </w:r>
      <w:r w:rsidR="00E83DC3">
        <w:rPr>
          <w:rFonts w:asciiTheme="minorHAnsi" w:eastAsia="Times New Roman" w:hAnsiTheme="minorHAnsi" w:cstheme="minorHAnsi"/>
          <w:sz w:val="24"/>
          <w:szCs w:val="24"/>
          <w:lang w:eastAsia="en-GB"/>
        </w:rPr>
        <w:t>from school to further/higher education</w:t>
      </w:r>
      <w:r w:rsidR="00343F72">
        <w:rPr>
          <w:rFonts w:asciiTheme="minorHAnsi" w:eastAsia="Times New Roman" w:hAnsiTheme="minorHAnsi" w:cstheme="minorHAnsi"/>
          <w:sz w:val="24"/>
          <w:szCs w:val="24"/>
          <w:lang w:eastAsia="en-GB"/>
        </w:rPr>
        <w:t xml:space="preserve"> and</w:t>
      </w:r>
      <w:r w:rsidR="00E83DC3">
        <w:rPr>
          <w:rFonts w:asciiTheme="minorHAnsi" w:eastAsia="Times New Roman" w:hAnsiTheme="minorHAnsi" w:cstheme="minorHAnsi"/>
          <w:sz w:val="24"/>
          <w:szCs w:val="24"/>
          <w:lang w:eastAsia="en-GB"/>
        </w:rPr>
        <w:t xml:space="preserve"> </w:t>
      </w:r>
      <w:r w:rsidR="00343F72">
        <w:rPr>
          <w:rFonts w:asciiTheme="minorHAnsi" w:eastAsia="Times New Roman" w:hAnsiTheme="minorHAnsi" w:cstheme="minorHAnsi"/>
          <w:sz w:val="24"/>
          <w:szCs w:val="24"/>
          <w:lang w:eastAsia="en-GB"/>
        </w:rPr>
        <w:t>transitioning from</w:t>
      </w:r>
      <w:r w:rsidR="007E084A">
        <w:rPr>
          <w:rFonts w:asciiTheme="minorHAnsi" w:eastAsia="Times New Roman" w:hAnsiTheme="minorHAnsi" w:cstheme="minorHAnsi"/>
          <w:sz w:val="24"/>
          <w:szCs w:val="24"/>
          <w:lang w:eastAsia="en-GB"/>
        </w:rPr>
        <w:t>/to</w:t>
      </w:r>
      <w:r w:rsidR="00343F72">
        <w:rPr>
          <w:rFonts w:asciiTheme="minorHAnsi" w:eastAsia="Times New Roman" w:hAnsiTheme="minorHAnsi" w:cstheme="minorHAnsi"/>
          <w:sz w:val="24"/>
          <w:szCs w:val="24"/>
          <w:lang w:eastAsia="en-GB"/>
        </w:rPr>
        <w:t xml:space="preserve"> </w:t>
      </w:r>
      <w:r w:rsidR="00126610">
        <w:rPr>
          <w:rFonts w:asciiTheme="minorHAnsi" w:eastAsia="Times New Roman" w:hAnsiTheme="minorHAnsi" w:cstheme="minorHAnsi"/>
          <w:sz w:val="24"/>
          <w:szCs w:val="24"/>
          <w:lang w:eastAsia="en-GB"/>
        </w:rPr>
        <w:t>employment and training).</w:t>
      </w:r>
      <w:r w:rsidR="00E83DC3">
        <w:rPr>
          <w:rFonts w:asciiTheme="minorHAnsi" w:eastAsia="Times New Roman" w:hAnsiTheme="minorHAnsi" w:cstheme="minorHAnsi"/>
          <w:sz w:val="24"/>
          <w:szCs w:val="24"/>
          <w:lang w:eastAsia="en-GB"/>
        </w:rPr>
        <w:t xml:space="preserve"> </w:t>
      </w:r>
    </w:p>
    <w:p w14:paraId="7AEC858C" w14:textId="00CBBD2F" w:rsidR="00F1386F" w:rsidRPr="00C07390" w:rsidRDefault="00F1386F" w:rsidP="001A17C6">
      <w:pPr>
        <w:numPr>
          <w:ilvl w:val="0"/>
          <w:numId w:val="9"/>
        </w:numPr>
        <w:spacing w:before="100" w:beforeAutospacing="1" w:after="225"/>
        <w:jc w:val="both"/>
        <w:rPr>
          <w:rFonts w:asciiTheme="minorHAnsi" w:eastAsia="Times New Roman" w:hAnsiTheme="minorHAnsi" w:cstheme="minorHAnsi"/>
          <w:sz w:val="24"/>
          <w:szCs w:val="24"/>
          <w:lang w:eastAsia="en-GB"/>
        </w:rPr>
      </w:pPr>
      <w:r w:rsidRPr="00C07390">
        <w:rPr>
          <w:rFonts w:asciiTheme="minorHAnsi" w:eastAsia="Times New Roman" w:hAnsiTheme="minorHAnsi" w:cstheme="minorHAnsi"/>
          <w:sz w:val="24"/>
          <w:szCs w:val="24"/>
          <w:lang w:eastAsia="en-GB"/>
        </w:rPr>
        <w:t>Set up and</w:t>
      </w:r>
      <w:r w:rsidR="00F11EBE">
        <w:rPr>
          <w:rFonts w:asciiTheme="minorHAnsi" w:eastAsia="Times New Roman" w:hAnsiTheme="minorHAnsi" w:cstheme="minorHAnsi"/>
          <w:sz w:val="24"/>
          <w:szCs w:val="24"/>
          <w:lang w:eastAsia="en-GB"/>
        </w:rPr>
        <w:t>/or</w:t>
      </w:r>
      <w:r w:rsidRPr="00C07390">
        <w:rPr>
          <w:rFonts w:asciiTheme="minorHAnsi" w:eastAsia="Times New Roman" w:hAnsiTheme="minorHAnsi" w:cstheme="minorHAnsi"/>
          <w:sz w:val="24"/>
          <w:szCs w:val="24"/>
          <w:lang w:eastAsia="en-GB"/>
        </w:rPr>
        <w:t xml:space="preserve"> build on organisational systems that support youth </w:t>
      </w:r>
      <w:r w:rsidR="00124A7E">
        <w:rPr>
          <w:rFonts w:asciiTheme="minorHAnsi" w:eastAsia="Times New Roman" w:hAnsiTheme="minorHAnsi" w:cstheme="minorHAnsi"/>
          <w:sz w:val="24"/>
          <w:szCs w:val="24"/>
          <w:lang w:eastAsia="en-GB"/>
        </w:rPr>
        <w:t xml:space="preserve">work </w:t>
      </w:r>
      <w:r w:rsidRPr="00C07390">
        <w:rPr>
          <w:rFonts w:asciiTheme="minorHAnsi" w:eastAsia="Times New Roman" w:hAnsiTheme="minorHAnsi" w:cstheme="minorHAnsi"/>
          <w:sz w:val="24"/>
          <w:szCs w:val="24"/>
          <w:lang w:eastAsia="en-GB"/>
        </w:rPr>
        <w:t>practitioners’ mental health and wellbeing</w:t>
      </w:r>
      <w:r w:rsidR="00BD3A35">
        <w:rPr>
          <w:rFonts w:asciiTheme="minorHAnsi" w:eastAsia="Times New Roman" w:hAnsiTheme="minorHAnsi" w:cstheme="minorHAnsi"/>
          <w:sz w:val="24"/>
          <w:szCs w:val="24"/>
          <w:lang w:eastAsia="en-GB"/>
        </w:rPr>
        <w:t>.</w:t>
      </w:r>
      <w:r w:rsidR="00196382">
        <w:rPr>
          <w:rFonts w:asciiTheme="minorHAnsi" w:eastAsia="Times New Roman" w:hAnsiTheme="minorHAnsi" w:cstheme="minorHAnsi"/>
          <w:sz w:val="24"/>
          <w:szCs w:val="24"/>
          <w:lang w:eastAsia="en-GB"/>
        </w:rPr>
        <w:t xml:space="preserve"> This could include</w:t>
      </w:r>
      <w:r w:rsidR="00BD3A35">
        <w:rPr>
          <w:rFonts w:asciiTheme="minorHAnsi" w:eastAsia="Times New Roman" w:hAnsiTheme="minorHAnsi" w:cstheme="minorHAnsi"/>
          <w:sz w:val="24"/>
          <w:szCs w:val="24"/>
          <w:lang w:eastAsia="en-GB"/>
        </w:rPr>
        <w:t>,</w:t>
      </w:r>
      <w:r w:rsidR="00196382">
        <w:rPr>
          <w:rFonts w:asciiTheme="minorHAnsi" w:eastAsia="Times New Roman" w:hAnsiTheme="minorHAnsi" w:cstheme="minorHAnsi"/>
          <w:sz w:val="24"/>
          <w:szCs w:val="24"/>
          <w:lang w:eastAsia="en-GB"/>
        </w:rPr>
        <w:t xml:space="preserve"> </w:t>
      </w:r>
      <w:r w:rsidR="00446C8B">
        <w:rPr>
          <w:rFonts w:asciiTheme="minorHAnsi" w:eastAsia="Times New Roman" w:hAnsiTheme="minorHAnsi" w:cstheme="minorHAnsi"/>
          <w:sz w:val="24"/>
          <w:szCs w:val="24"/>
          <w:lang w:eastAsia="en-GB"/>
        </w:rPr>
        <w:t xml:space="preserve">but </w:t>
      </w:r>
      <w:r w:rsidR="00343F72">
        <w:rPr>
          <w:rFonts w:asciiTheme="minorHAnsi" w:eastAsia="Times New Roman" w:hAnsiTheme="minorHAnsi" w:cstheme="minorHAnsi"/>
          <w:sz w:val="24"/>
          <w:szCs w:val="24"/>
          <w:lang w:eastAsia="en-GB"/>
        </w:rPr>
        <w:t xml:space="preserve">is </w:t>
      </w:r>
      <w:r w:rsidR="00446C8B">
        <w:rPr>
          <w:rFonts w:asciiTheme="minorHAnsi" w:eastAsia="Times New Roman" w:hAnsiTheme="minorHAnsi" w:cstheme="minorHAnsi"/>
          <w:sz w:val="24"/>
          <w:szCs w:val="24"/>
          <w:lang w:eastAsia="en-GB"/>
        </w:rPr>
        <w:t>not limited to</w:t>
      </w:r>
      <w:r w:rsidR="00BD3A35">
        <w:rPr>
          <w:rFonts w:asciiTheme="minorHAnsi" w:eastAsia="Times New Roman" w:hAnsiTheme="minorHAnsi" w:cstheme="minorHAnsi"/>
          <w:sz w:val="24"/>
          <w:szCs w:val="24"/>
          <w:lang w:eastAsia="en-GB"/>
        </w:rPr>
        <w:t>,</w:t>
      </w:r>
      <w:r w:rsidR="00446C8B">
        <w:rPr>
          <w:rFonts w:asciiTheme="minorHAnsi" w:eastAsia="Times New Roman" w:hAnsiTheme="minorHAnsi" w:cstheme="minorHAnsi"/>
          <w:sz w:val="24"/>
          <w:szCs w:val="24"/>
          <w:lang w:eastAsia="en-GB"/>
        </w:rPr>
        <w:t xml:space="preserve"> </w:t>
      </w:r>
      <w:r w:rsidR="00196382">
        <w:rPr>
          <w:rFonts w:asciiTheme="minorHAnsi" w:eastAsia="Times New Roman" w:hAnsiTheme="minorHAnsi" w:cstheme="minorHAnsi"/>
          <w:sz w:val="24"/>
          <w:szCs w:val="24"/>
          <w:lang w:eastAsia="en-GB"/>
        </w:rPr>
        <w:t xml:space="preserve">access to professional or self-help support, </w:t>
      </w:r>
      <w:r w:rsidR="00BB3528">
        <w:rPr>
          <w:rFonts w:asciiTheme="minorHAnsi" w:eastAsia="Times New Roman" w:hAnsiTheme="minorHAnsi" w:cstheme="minorHAnsi"/>
          <w:sz w:val="24"/>
          <w:szCs w:val="24"/>
          <w:lang w:eastAsia="en-GB"/>
        </w:rPr>
        <w:t>regular</w:t>
      </w:r>
      <w:r w:rsidR="00196382">
        <w:rPr>
          <w:rFonts w:asciiTheme="minorHAnsi" w:eastAsia="Times New Roman" w:hAnsiTheme="minorHAnsi" w:cstheme="minorHAnsi"/>
          <w:sz w:val="24"/>
          <w:szCs w:val="24"/>
          <w:lang w:eastAsia="en-GB"/>
        </w:rPr>
        <w:t xml:space="preserve"> debrief</w:t>
      </w:r>
      <w:r w:rsidR="00BB3528">
        <w:rPr>
          <w:rFonts w:asciiTheme="minorHAnsi" w:eastAsia="Times New Roman" w:hAnsiTheme="minorHAnsi" w:cstheme="minorHAnsi"/>
          <w:sz w:val="24"/>
          <w:szCs w:val="24"/>
          <w:lang w:eastAsia="en-GB"/>
        </w:rPr>
        <w:t xml:space="preserve"> meetings</w:t>
      </w:r>
      <w:r w:rsidR="00196382">
        <w:rPr>
          <w:rFonts w:asciiTheme="minorHAnsi" w:eastAsia="Times New Roman" w:hAnsiTheme="minorHAnsi" w:cstheme="minorHAnsi"/>
          <w:sz w:val="24"/>
          <w:szCs w:val="24"/>
          <w:lang w:eastAsia="en-GB"/>
        </w:rPr>
        <w:t xml:space="preserve"> to talk about worries or anxieties caused by work</w:t>
      </w:r>
      <w:r w:rsidR="00343F72">
        <w:rPr>
          <w:rFonts w:asciiTheme="minorHAnsi" w:eastAsia="Times New Roman" w:hAnsiTheme="minorHAnsi" w:cstheme="minorHAnsi"/>
          <w:sz w:val="24"/>
          <w:szCs w:val="24"/>
          <w:lang w:eastAsia="en-GB"/>
        </w:rPr>
        <w:t>, meetings to discuss</w:t>
      </w:r>
      <w:r w:rsidR="00BB3528">
        <w:rPr>
          <w:rFonts w:asciiTheme="minorHAnsi" w:eastAsia="Times New Roman" w:hAnsiTheme="minorHAnsi" w:cstheme="minorHAnsi"/>
          <w:sz w:val="24"/>
          <w:szCs w:val="24"/>
          <w:lang w:eastAsia="en-GB"/>
        </w:rPr>
        <w:t xml:space="preserve"> coping mechanisms</w:t>
      </w:r>
      <w:r w:rsidR="00196382">
        <w:rPr>
          <w:rFonts w:asciiTheme="minorHAnsi" w:eastAsia="Times New Roman" w:hAnsiTheme="minorHAnsi" w:cstheme="minorHAnsi"/>
          <w:sz w:val="24"/>
          <w:szCs w:val="24"/>
          <w:lang w:eastAsia="en-GB"/>
        </w:rPr>
        <w:t xml:space="preserve">, </w:t>
      </w:r>
      <w:r w:rsidR="00343F72">
        <w:rPr>
          <w:rFonts w:asciiTheme="minorHAnsi" w:eastAsia="Times New Roman" w:hAnsiTheme="minorHAnsi" w:cstheme="minorHAnsi"/>
          <w:sz w:val="24"/>
          <w:szCs w:val="24"/>
          <w:lang w:eastAsia="en-GB"/>
        </w:rPr>
        <w:t>opportunities to participate in  community activities</w:t>
      </w:r>
      <w:r w:rsidR="001A17C6">
        <w:rPr>
          <w:rFonts w:asciiTheme="minorHAnsi" w:eastAsia="Times New Roman" w:hAnsiTheme="minorHAnsi" w:cstheme="minorHAnsi"/>
          <w:sz w:val="24"/>
          <w:szCs w:val="24"/>
          <w:lang w:eastAsia="en-GB"/>
        </w:rPr>
        <w:t xml:space="preserve"> (observing social distancing)</w:t>
      </w:r>
      <w:r w:rsidR="00343F72">
        <w:rPr>
          <w:rFonts w:asciiTheme="minorHAnsi" w:eastAsia="Times New Roman" w:hAnsiTheme="minorHAnsi" w:cstheme="minorHAnsi"/>
          <w:sz w:val="24"/>
          <w:szCs w:val="24"/>
          <w:lang w:eastAsia="en-GB"/>
        </w:rPr>
        <w:t xml:space="preserve"> and </w:t>
      </w:r>
      <w:r w:rsidR="00196382">
        <w:rPr>
          <w:rFonts w:asciiTheme="minorHAnsi" w:eastAsia="Times New Roman" w:hAnsiTheme="minorHAnsi" w:cstheme="minorHAnsi"/>
          <w:sz w:val="24"/>
          <w:szCs w:val="24"/>
          <w:lang w:eastAsia="en-GB"/>
        </w:rPr>
        <w:t>free psychologist</w:t>
      </w:r>
      <w:r w:rsidR="00446C8B">
        <w:rPr>
          <w:rFonts w:asciiTheme="minorHAnsi" w:eastAsia="Times New Roman" w:hAnsiTheme="minorHAnsi" w:cstheme="minorHAnsi"/>
          <w:sz w:val="24"/>
          <w:szCs w:val="24"/>
          <w:lang w:eastAsia="en-GB"/>
        </w:rPr>
        <w:t xml:space="preserve"> or occupational therapy</w:t>
      </w:r>
      <w:r w:rsidR="00343F72">
        <w:rPr>
          <w:rFonts w:asciiTheme="minorHAnsi" w:eastAsia="Times New Roman" w:hAnsiTheme="minorHAnsi" w:cstheme="minorHAnsi"/>
          <w:sz w:val="24"/>
          <w:szCs w:val="24"/>
          <w:lang w:eastAsia="en-GB"/>
        </w:rPr>
        <w:t xml:space="preserve"> sessions</w:t>
      </w:r>
      <w:r w:rsidR="00196382">
        <w:rPr>
          <w:rFonts w:asciiTheme="minorHAnsi" w:eastAsia="Times New Roman" w:hAnsiTheme="minorHAnsi" w:cstheme="minorHAnsi"/>
          <w:sz w:val="24"/>
          <w:szCs w:val="24"/>
          <w:lang w:eastAsia="en-GB"/>
        </w:rPr>
        <w:t xml:space="preserve">.  </w:t>
      </w:r>
    </w:p>
    <w:p w14:paraId="5ECC355B" w14:textId="4CD18164" w:rsidR="00AE6078" w:rsidRDefault="00AE6078" w:rsidP="001A17C6">
      <w:pPr>
        <w:numPr>
          <w:ilvl w:val="0"/>
          <w:numId w:val="9"/>
        </w:numPr>
        <w:spacing w:before="100" w:beforeAutospacing="1" w:after="225"/>
        <w:jc w:val="both"/>
        <w:rPr>
          <w:rFonts w:asciiTheme="minorHAnsi" w:eastAsia="Times New Roman" w:hAnsiTheme="minorHAnsi" w:cstheme="minorHAnsi"/>
          <w:sz w:val="24"/>
          <w:szCs w:val="24"/>
          <w:lang w:eastAsia="en-GB"/>
        </w:rPr>
      </w:pPr>
      <w:r w:rsidRPr="00C07390">
        <w:rPr>
          <w:rFonts w:asciiTheme="minorHAnsi" w:eastAsia="Times New Roman" w:hAnsiTheme="minorHAnsi" w:cstheme="minorHAnsi"/>
          <w:sz w:val="24"/>
          <w:szCs w:val="24"/>
          <w:lang w:eastAsia="en-GB"/>
        </w:rPr>
        <w:t xml:space="preserve">Help youth </w:t>
      </w:r>
      <w:r w:rsidR="00B532ED">
        <w:rPr>
          <w:rFonts w:asciiTheme="minorHAnsi" w:eastAsia="Times New Roman" w:hAnsiTheme="minorHAnsi" w:cstheme="minorHAnsi"/>
          <w:sz w:val="24"/>
          <w:szCs w:val="24"/>
          <w:lang w:eastAsia="en-GB"/>
        </w:rPr>
        <w:t xml:space="preserve">work </w:t>
      </w:r>
      <w:r w:rsidRPr="00C07390">
        <w:rPr>
          <w:rFonts w:asciiTheme="minorHAnsi" w:eastAsia="Times New Roman" w:hAnsiTheme="minorHAnsi" w:cstheme="minorHAnsi"/>
          <w:sz w:val="24"/>
          <w:szCs w:val="24"/>
          <w:lang w:eastAsia="en-GB"/>
        </w:rPr>
        <w:t xml:space="preserve">practitioners to acquire or expand their knowledge and skills to recognise mental </w:t>
      </w:r>
      <w:r w:rsidR="004245E6">
        <w:rPr>
          <w:rFonts w:asciiTheme="minorHAnsi" w:eastAsia="Times New Roman" w:hAnsiTheme="minorHAnsi" w:cstheme="minorHAnsi"/>
          <w:sz w:val="24"/>
          <w:szCs w:val="24"/>
          <w:lang w:eastAsia="en-GB"/>
        </w:rPr>
        <w:t xml:space="preserve">health </w:t>
      </w:r>
      <w:r w:rsidRPr="00C07390">
        <w:rPr>
          <w:rFonts w:asciiTheme="minorHAnsi" w:eastAsia="Times New Roman" w:hAnsiTheme="minorHAnsi" w:cstheme="minorHAnsi"/>
          <w:sz w:val="24"/>
          <w:szCs w:val="24"/>
          <w:lang w:eastAsia="en-GB"/>
        </w:rPr>
        <w:t xml:space="preserve">issues in young people and children and </w:t>
      </w:r>
      <w:r w:rsidR="00413A6E">
        <w:rPr>
          <w:rFonts w:asciiTheme="minorHAnsi" w:eastAsia="Times New Roman" w:hAnsiTheme="minorHAnsi" w:cstheme="minorHAnsi"/>
          <w:sz w:val="24"/>
          <w:szCs w:val="24"/>
          <w:lang w:eastAsia="en-GB"/>
        </w:rPr>
        <w:t xml:space="preserve">identify appropriate referral pathways. </w:t>
      </w:r>
    </w:p>
    <w:p w14:paraId="5B27DAAB" w14:textId="23255FFC" w:rsidR="00A166AB" w:rsidRPr="00C07390" w:rsidRDefault="00A166AB" w:rsidP="001A17C6">
      <w:pPr>
        <w:numPr>
          <w:ilvl w:val="0"/>
          <w:numId w:val="9"/>
        </w:numPr>
        <w:spacing w:before="100" w:beforeAutospacing="1" w:after="225"/>
        <w:jc w:val="both"/>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Collaborate and partner with existing project</w:t>
      </w:r>
      <w:r w:rsidR="00F11EBE">
        <w:rPr>
          <w:rFonts w:asciiTheme="minorHAnsi" w:eastAsia="Times New Roman" w:hAnsiTheme="minorHAnsi" w:cstheme="minorHAnsi"/>
          <w:sz w:val="24"/>
          <w:szCs w:val="24"/>
          <w:lang w:eastAsia="en-GB"/>
        </w:rPr>
        <w:t>s</w:t>
      </w:r>
      <w:r>
        <w:rPr>
          <w:rFonts w:asciiTheme="minorHAnsi" w:eastAsia="Times New Roman" w:hAnsiTheme="minorHAnsi" w:cstheme="minorHAnsi"/>
          <w:sz w:val="24"/>
          <w:szCs w:val="24"/>
          <w:lang w:eastAsia="en-GB"/>
        </w:rPr>
        <w:t xml:space="preserve"> and organisations to enhance or grow </w:t>
      </w:r>
      <w:r w:rsidR="00343F72">
        <w:rPr>
          <w:rFonts w:asciiTheme="minorHAnsi" w:eastAsia="Times New Roman" w:hAnsiTheme="minorHAnsi" w:cstheme="minorHAnsi"/>
          <w:sz w:val="24"/>
          <w:szCs w:val="24"/>
          <w:lang w:eastAsia="en-GB"/>
        </w:rPr>
        <w:t>an</w:t>
      </w:r>
      <w:r w:rsidR="00124A7E">
        <w:rPr>
          <w:rFonts w:asciiTheme="minorHAnsi" w:eastAsia="Times New Roman" w:hAnsiTheme="minorHAnsi" w:cstheme="minorHAnsi"/>
          <w:sz w:val="24"/>
          <w:szCs w:val="24"/>
          <w:lang w:eastAsia="en-GB"/>
        </w:rPr>
        <w:t xml:space="preserve"> organisations’ </w:t>
      </w:r>
      <w:r>
        <w:rPr>
          <w:rFonts w:asciiTheme="minorHAnsi" w:eastAsia="Times New Roman" w:hAnsiTheme="minorHAnsi" w:cstheme="minorHAnsi"/>
          <w:sz w:val="24"/>
          <w:szCs w:val="24"/>
          <w:lang w:eastAsia="en-GB"/>
        </w:rPr>
        <w:t xml:space="preserve">mental </w:t>
      </w:r>
      <w:r w:rsidR="00B532ED">
        <w:rPr>
          <w:rFonts w:asciiTheme="minorHAnsi" w:eastAsia="Times New Roman" w:hAnsiTheme="minorHAnsi" w:cstheme="minorHAnsi"/>
          <w:sz w:val="24"/>
          <w:szCs w:val="24"/>
          <w:lang w:eastAsia="en-GB"/>
        </w:rPr>
        <w:t>health-</w:t>
      </w:r>
      <w:r>
        <w:rPr>
          <w:rFonts w:asciiTheme="minorHAnsi" w:eastAsia="Times New Roman" w:hAnsiTheme="minorHAnsi" w:cstheme="minorHAnsi"/>
          <w:sz w:val="24"/>
          <w:szCs w:val="24"/>
          <w:lang w:eastAsia="en-GB"/>
        </w:rPr>
        <w:t>wellbeing offer</w:t>
      </w:r>
      <w:r w:rsidR="00B60A83">
        <w:rPr>
          <w:rFonts w:asciiTheme="minorHAnsi" w:eastAsia="Times New Roman" w:hAnsiTheme="minorHAnsi" w:cstheme="minorHAnsi"/>
          <w:sz w:val="24"/>
          <w:szCs w:val="24"/>
          <w:lang w:eastAsia="en-GB"/>
        </w:rPr>
        <w:t xml:space="preserve"> for </w:t>
      </w:r>
      <w:r w:rsidR="007F75D8">
        <w:rPr>
          <w:rFonts w:asciiTheme="minorHAnsi" w:eastAsia="Times New Roman" w:hAnsiTheme="minorHAnsi" w:cstheme="minorHAnsi"/>
          <w:sz w:val="24"/>
          <w:szCs w:val="24"/>
          <w:lang w:eastAsia="en-GB"/>
        </w:rPr>
        <w:t>young people and children</w:t>
      </w:r>
      <w:r w:rsidR="001A17C6">
        <w:rPr>
          <w:rFonts w:asciiTheme="minorHAnsi" w:eastAsia="Times New Roman" w:hAnsiTheme="minorHAnsi" w:cstheme="minorHAnsi"/>
          <w:sz w:val="24"/>
          <w:szCs w:val="24"/>
          <w:lang w:eastAsia="en-GB"/>
        </w:rPr>
        <w:t xml:space="preserve"> and/or </w:t>
      </w:r>
      <w:r w:rsidR="00B60A83">
        <w:rPr>
          <w:rFonts w:asciiTheme="minorHAnsi" w:eastAsia="Times New Roman" w:hAnsiTheme="minorHAnsi" w:cstheme="minorHAnsi"/>
          <w:sz w:val="24"/>
          <w:szCs w:val="24"/>
          <w:lang w:eastAsia="en-GB"/>
        </w:rPr>
        <w:t>staff</w:t>
      </w:r>
      <w:r w:rsidR="00FE0D07">
        <w:rPr>
          <w:rFonts w:asciiTheme="minorHAnsi" w:eastAsia="Times New Roman" w:hAnsiTheme="minorHAnsi" w:cstheme="minorHAnsi"/>
          <w:sz w:val="24"/>
          <w:szCs w:val="24"/>
          <w:lang w:eastAsia="en-GB"/>
        </w:rPr>
        <w:t xml:space="preserve"> (see list of resources </w:t>
      </w:r>
      <w:r w:rsidR="001A17C6">
        <w:rPr>
          <w:rFonts w:asciiTheme="minorHAnsi" w:eastAsia="Times New Roman" w:hAnsiTheme="minorHAnsi" w:cstheme="minorHAnsi"/>
          <w:sz w:val="24"/>
          <w:szCs w:val="24"/>
          <w:lang w:eastAsia="en-GB"/>
        </w:rPr>
        <w:t>below</w:t>
      </w:r>
      <w:r w:rsidR="00FE0D07">
        <w:rPr>
          <w:rFonts w:asciiTheme="minorHAnsi" w:eastAsia="Times New Roman" w:hAnsiTheme="minorHAnsi" w:cstheme="minorHAnsi"/>
          <w:sz w:val="24"/>
          <w:szCs w:val="24"/>
          <w:lang w:eastAsia="en-GB"/>
        </w:rPr>
        <w:t>)</w:t>
      </w:r>
      <w:r w:rsidR="001A17C6">
        <w:rPr>
          <w:rFonts w:asciiTheme="minorHAnsi" w:eastAsia="Times New Roman" w:hAnsiTheme="minorHAnsi" w:cstheme="minorHAnsi"/>
          <w:sz w:val="24"/>
          <w:szCs w:val="24"/>
          <w:lang w:eastAsia="en-GB"/>
        </w:rPr>
        <w:t>.</w:t>
      </w:r>
    </w:p>
    <w:p w14:paraId="22FCC091" w14:textId="77777777" w:rsidR="00B155E6" w:rsidRDefault="00B155E6" w:rsidP="001A17C6">
      <w:pPr>
        <w:pStyle w:val="ListParagraph"/>
        <w:jc w:val="both"/>
        <w:rPr>
          <w:rFonts w:asciiTheme="minorHAnsi" w:eastAsia="Times New Roman" w:hAnsiTheme="minorHAnsi" w:cstheme="minorHAnsi"/>
          <w:sz w:val="24"/>
          <w:szCs w:val="24"/>
          <w:lang w:eastAsia="en-GB"/>
        </w:rPr>
      </w:pPr>
    </w:p>
    <w:p w14:paraId="55744A79" w14:textId="77777777" w:rsidR="00B155E6" w:rsidRDefault="00B155E6" w:rsidP="001A17C6">
      <w:pPr>
        <w:pStyle w:val="ListParagraph"/>
        <w:ind w:left="0"/>
        <w:jc w:val="both"/>
        <w:rPr>
          <w:rFonts w:asciiTheme="minorHAnsi" w:eastAsia="Times New Roman" w:hAnsiTheme="minorHAnsi" w:cstheme="minorHAnsi"/>
          <w:b/>
          <w:sz w:val="24"/>
          <w:szCs w:val="24"/>
          <w:lang w:eastAsia="en-GB"/>
        </w:rPr>
      </w:pPr>
      <w:r w:rsidRPr="00B155E6">
        <w:rPr>
          <w:rFonts w:asciiTheme="minorHAnsi" w:eastAsia="Times New Roman" w:hAnsiTheme="minorHAnsi" w:cstheme="minorHAnsi"/>
          <w:b/>
          <w:sz w:val="24"/>
          <w:szCs w:val="24"/>
          <w:lang w:eastAsia="en-GB"/>
        </w:rPr>
        <w:t>How much can you apply for?</w:t>
      </w:r>
    </w:p>
    <w:p w14:paraId="6959EEF4" w14:textId="77777777" w:rsidR="00B155E6" w:rsidRPr="00B155E6" w:rsidRDefault="00B155E6" w:rsidP="001A17C6">
      <w:pPr>
        <w:pStyle w:val="ListParagraph"/>
        <w:ind w:left="0"/>
        <w:jc w:val="both"/>
        <w:rPr>
          <w:rFonts w:asciiTheme="minorHAnsi" w:eastAsia="Times New Roman" w:hAnsiTheme="minorHAnsi" w:cstheme="minorHAnsi"/>
          <w:b/>
          <w:sz w:val="24"/>
          <w:szCs w:val="24"/>
          <w:lang w:eastAsia="en-GB"/>
        </w:rPr>
      </w:pPr>
    </w:p>
    <w:p w14:paraId="3A30EF2B" w14:textId="28AD4807" w:rsidR="00B155E6" w:rsidRDefault="00B155E6" w:rsidP="001A17C6">
      <w:pPr>
        <w:jc w:val="both"/>
        <w:rPr>
          <w:rFonts w:cstheme="minorHAnsi"/>
          <w:sz w:val="24"/>
          <w:szCs w:val="24"/>
        </w:rPr>
      </w:pPr>
      <w:r>
        <w:rPr>
          <w:rFonts w:cstheme="minorHAnsi"/>
          <w:sz w:val="24"/>
          <w:szCs w:val="24"/>
        </w:rPr>
        <w:t>YCF w</w:t>
      </w:r>
      <w:r w:rsidRPr="00A94865">
        <w:rPr>
          <w:rFonts w:cstheme="minorHAnsi"/>
          <w:sz w:val="24"/>
          <w:szCs w:val="24"/>
        </w:rPr>
        <w:t xml:space="preserve">ill award YCF members grants between </w:t>
      </w:r>
      <w:r w:rsidRPr="00DE3F5B">
        <w:rPr>
          <w:rFonts w:cstheme="minorHAnsi"/>
          <w:b/>
          <w:sz w:val="24"/>
          <w:szCs w:val="24"/>
        </w:rPr>
        <w:t>£1,000</w:t>
      </w:r>
      <w:r w:rsidRPr="00A94865">
        <w:rPr>
          <w:rFonts w:cstheme="minorHAnsi"/>
          <w:sz w:val="24"/>
          <w:szCs w:val="24"/>
        </w:rPr>
        <w:t xml:space="preserve"> and </w:t>
      </w:r>
      <w:r w:rsidRPr="00DE3F5B">
        <w:rPr>
          <w:rFonts w:cstheme="minorHAnsi"/>
          <w:b/>
          <w:sz w:val="24"/>
          <w:szCs w:val="24"/>
        </w:rPr>
        <w:t>£5,000</w:t>
      </w:r>
      <w:r w:rsidRPr="00A94865">
        <w:rPr>
          <w:rFonts w:cstheme="minorHAnsi"/>
          <w:sz w:val="24"/>
          <w:szCs w:val="24"/>
        </w:rPr>
        <w:t xml:space="preserve"> based on the strength of their applications. </w:t>
      </w:r>
    </w:p>
    <w:p w14:paraId="02540703" w14:textId="77777777" w:rsidR="00B155E6" w:rsidRDefault="00B155E6" w:rsidP="001A17C6">
      <w:pPr>
        <w:jc w:val="both"/>
        <w:rPr>
          <w:rFonts w:cstheme="minorHAnsi"/>
          <w:sz w:val="24"/>
          <w:szCs w:val="24"/>
        </w:rPr>
      </w:pPr>
    </w:p>
    <w:p w14:paraId="6C9DAF04" w14:textId="77777777" w:rsidR="00347C7A" w:rsidRDefault="00347C7A" w:rsidP="001A17C6">
      <w:pPr>
        <w:jc w:val="both"/>
        <w:rPr>
          <w:rFonts w:cstheme="minorHAnsi"/>
          <w:sz w:val="24"/>
          <w:szCs w:val="24"/>
        </w:rPr>
      </w:pPr>
      <w:r>
        <w:rPr>
          <w:rFonts w:cstheme="minorHAnsi"/>
          <w:b/>
          <w:sz w:val="24"/>
          <w:szCs w:val="24"/>
        </w:rPr>
        <w:t xml:space="preserve">Are you eligible? </w:t>
      </w:r>
    </w:p>
    <w:p w14:paraId="78501DBE" w14:textId="77777777" w:rsidR="00347C7A" w:rsidRPr="00CC1195" w:rsidRDefault="00347C7A" w:rsidP="001A17C6">
      <w:pPr>
        <w:jc w:val="both"/>
        <w:rPr>
          <w:rFonts w:cstheme="minorHAnsi"/>
          <w:sz w:val="24"/>
          <w:szCs w:val="24"/>
        </w:rPr>
      </w:pPr>
    </w:p>
    <w:p w14:paraId="77B64B44" w14:textId="0D113821" w:rsidR="00000835" w:rsidRPr="00797CE1" w:rsidRDefault="00000835" w:rsidP="00000835">
      <w:pPr>
        <w:pStyle w:val="ListParagraph"/>
        <w:numPr>
          <w:ilvl w:val="0"/>
          <w:numId w:val="12"/>
        </w:numPr>
        <w:jc w:val="both"/>
        <w:rPr>
          <w:rFonts w:cstheme="minorHAnsi"/>
          <w:sz w:val="24"/>
          <w:szCs w:val="24"/>
        </w:rPr>
      </w:pPr>
      <w:r w:rsidRPr="00797CE1">
        <w:rPr>
          <w:rFonts w:cstheme="minorHAnsi"/>
          <w:sz w:val="24"/>
          <w:szCs w:val="24"/>
        </w:rPr>
        <w:t>Your organisation must be a member of Young Camden Foundation. Joining is free by filling ou</w:t>
      </w:r>
      <w:r w:rsidR="00343F72">
        <w:rPr>
          <w:rFonts w:cstheme="minorHAnsi"/>
          <w:sz w:val="24"/>
          <w:szCs w:val="24"/>
        </w:rPr>
        <w:t>t the</w:t>
      </w:r>
      <w:r w:rsidRPr="00797CE1">
        <w:rPr>
          <w:rFonts w:cstheme="minorHAnsi"/>
          <w:sz w:val="24"/>
          <w:szCs w:val="24"/>
        </w:rPr>
        <w:t xml:space="preserve"> online form: </w:t>
      </w:r>
      <w:hyperlink r:id="rId9" w:history="1">
        <w:r w:rsidRPr="00797CE1">
          <w:rPr>
            <w:rStyle w:val="Hyperlink"/>
            <w:sz w:val="24"/>
            <w:szCs w:val="24"/>
          </w:rPr>
          <w:t>https://www.youngcamdenfoundation.org.uk/members</w:t>
        </w:r>
      </w:hyperlink>
      <w:r>
        <w:t xml:space="preserve"> </w:t>
      </w:r>
    </w:p>
    <w:p w14:paraId="384A739C" w14:textId="77777777" w:rsidR="00000835" w:rsidRPr="00947A4D" w:rsidRDefault="00000835" w:rsidP="00000835">
      <w:pPr>
        <w:pStyle w:val="ListParagraph"/>
        <w:numPr>
          <w:ilvl w:val="0"/>
          <w:numId w:val="12"/>
        </w:numPr>
        <w:jc w:val="both"/>
        <w:rPr>
          <w:rFonts w:cstheme="minorHAnsi"/>
          <w:sz w:val="24"/>
          <w:szCs w:val="24"/>
        </w:rPr>
      </w:pPr>
      <w:r>
        <w:rPr>
          <w:rFonts w:cstheme="minorHAnsi"/>
          <w:sz w:val="24"/>
          <w:szCs w:val="24"/>
        </w:rPr>
        <w:t>You must be based and working in</w:t>
      </w:r>
      <w:r w:rsidRPr="00947A4D">
        <w:rPr>
          <w:rFonts w:cstheme="minorHAnsi"/>
          <w:sz w:val="24"/>
          <w:szCs w:val="24"/>
        </w:rPr>
        <w:t xml:space="preserve"> the London Borough of </w:t>
      </w:r>
      <w:r>
        <w:rPr>
          <w:rFonts w:cstheme="minorHAnsi"/>
          <w:sz w:val="24"/>
          <w:szCs w:val="24"/>
        </w:rPr>
        <w:t>Camden with Camden</w:t>
      </w:r>
      <w:r w:rsidRPr="00947A4D">
        <w:rPr>
          <w:rFonts w:cstheme="minorHAnsi"/>
          <w:sz w:val="24"/>
          <w:szCs w:val="24"/>
        </w:rPr>
        <w:t xml:space="preserve"> residents aged </w:t>
      </w:r>
      <w:r>
        <w:rPr>
          <w:rFonts w:cstheme="minorHAnsi"/>
          <w:sz w:val="24"/>
          <w:szCs w:val="24"/>
        </w:rPr>
        <w:t>0</w:t>
      </w:r>
      <w:r w:rsidRPr="00947A4D">
        <w:rPr>
          <w:rFonts w:cstheme="minorHAnsi"/>
          <w:sz w:val="24"/>
          <w:szCs w:val="24"/>
        </w:rPr>
        <w:t xml:space="preserve"> – 25 (and up to aged 30 with additional needs).</w:t>
      </w:r>
    </w:p>
    <w:p w14:paraId="34920B85" w14:textId="034CBBDC" w:rsidR="00797CE1" w:rsidRDefault="00A17CF5" w:rsidP="001A17C6">
      <w:pPr>
        <w:pStyle w:val="ListParagraph"/>
        <w:numPr>
          <w:ilvl w:val="0"/>
          <w:numId w:val="12"/>
        </w:numPr>
        <w:jc w:val="both"/>
        <w:rPr>
          <w:rFonts w:cstheme="minorHAnsi"/>
          <w:sz w:val="24"/>
          <w:szCs w:val="24"/>
        </w:rPr>
      </w:pPr>
      <w:r w:rsidRPr="00797CE1">
        <w:rPr>
          <w:rFonts w:cstheme="minorHAnsi"/>
          <w:sz w:val="24"/>
          <w:szCs w:val="24"/>
        </w:rPr>
        <w:t xml:space="preserve">Charities, </w:t>
      </w:r>
      <w:r w:rsidRPr="00EC5F81">
        <w:rPr>
          <w:rFonts w:cstheme="minorHAnsi"/>
          <w:sz w:val="24"/>
          <w:szCs w:val="24"/>
        </w:rPr>
        <w:t>schools</w:t>
      </w:r>
      <w:r w:rsidRPr="00797CE1">
        <w:rPr>
          <w:rFonts w:cstheme="minorHAnsi"/>
          <w:sz w:val="24"/>
          <w:szCs w:val="24"/>
        </w:rPr>
        <w:t xml:space="preserve"> and other not for profit organisations</w:t>
      </w:r>
      <w:r w:rsidR="001A17C6">
        <w:rPr>
          <w:rFonts w:cstheme="minorHAnsi"/>
          <w:sz w:val="24"/>
          <w:szCs w:val="24"/>
        </w:rPr>
        <w:t xml:space="preserve"> based in Camden</w:t>
      </w:r>
      <w:r w:rsidRPr="00797CE1">
        <w:rPr>
          <w:rFonts w:cstheme="minorHAnsi"/>
          <w:sz w:val="24"/>
          <w:szCs w:val="24"/>
        </w:rPr>
        <w:t xml:space="preserve"> can apply. </w:t>
      </w:r>
    </w:p>
    <w:p w14:paraId="03CFD9C5" w14:textId="77777777" w:rsidR="00347C7A" w:rsidRDefault="00347C7A" w:rsidP="001A17C6">
      <w:pPr>
        <w:pStyle w:val="ListParagraph"/>
        <w:numPr>
          <w:ilvl w:val="0"/>
          <w:numId w:val="12"/>
        </w:numPr>
        <w:jc w:val="both"/>
        <w:rPr>
          <w:rFonts w:cstheme="minorHAnsi"/>
          <w:sz w:val="24"/>
          <w:szCs w:val="24"/>
        </w:rPr>
      </w:pPr>
      <w:r>
        <w:rPr>
          <w:rFonts w:cstheme="minorHAnsi"/>
          <w:sz w:val="24"/>
          <w:szCs w:val="24"/>
        </w:rPr>
        <w:t xml:space="preserve">Your </w:t>
      </w:r>
      <w:r w:rsidRPr="00947A4D">
        <w:rPr>
          <w:rFonts w:cstheme="minorHAnsi"/>
          <w:sz w:val="24"/>
          <w:szCs w:val="24"/>
        </w:rPr>
        <w:t>organisation has a bank account (registered in the name of the applicant organisation) into which a grant can be paid</w:t>
      </w:r>
      <w:r>
        <w:rPr>
          <w:rFonts w:cstheme="minorHAnsi"/>
          <w:sz w:val="24"/>
          <w:szCs w:val="24"/>
        </w:rPr>
        <w:t>.</w:t>
      </w:r>
    </w:p>
    <w:p w14:paraId="57E21802" w14:textId="77777777" w:rsidR="00797CE1" w:rsidRPr="00947A4D" w:rsidRDefault="00797CE1" w:rsidP="001A17C6">
      <w:pPr>
        <w:pStyle w:val="ListParagraph"/>
        <w:numPr>
          <w:ilvl w:val="0"/>
          <w:numId w:val="12"/>
        </w:numPr>
        <w:jc w:val="both"/>
        <w:rPr>
          <w:rFonts w:cstheme="minorHAnsi"/>
          <w:sz w:val="24"/>
          <w:szCs w:val="24"/>
        </w:rPr>
      </w:pPr>
      <w:r>
        <w:rPr>
          <w:rFonts w:cstheme="minorHAnsi"/>
          <w:sz w:val="24"/>
          <w:szCs w:val="24"/>
        </w:rPr>
        <w:t xml:space="preserve">Your organisation has a constitution. </w:t>
      </w:r>
    </w:p>
    <w:p w14:paraId="17BFDC78" w14:textId="77777777" w:rsidR="00347C7A" w:rsidRPr="00947A4D" w:rsidRDefault="00347C7A" w:rsidP="001A17C6">
      <w:pPr>
        <w:pStyle w:val="ListParagraph"/>
        <w:numPr>
          <w:ilvl w:val="0"/>
          <w:numId w:val="12"/>
        </w:numPr>
        <w:jc w:val="both"/>
        <w:rPr>
          <w:rFonts w:cstheme="minorHAnsi"/>
          <w:sz w:val="24"/>
          <w:szCs w:val="24"/>
        </w:rPr>
      </w:pPr>
      <w:r w:rsidRPr="00947A4D">
        <w:rPr>
          <w:rFonts w:cstheme="minorHAnsi"/>
          <w:sz w:val="24"/>
          <w:szCs w:val="24"/>
        </w:rPr>
        <w:t>Grants cannot be for religious activit</w:t>
      </w:r>
      <w:r>
        <w:rPr>
          <w:rFonts w:cstheme="minorHAnsi"/>
          <w:sz w:val="24"/>
          <w:szCs w:val="24"/>
        </w:rPr>
        <w:t>ies.</w:t>
      </w:r>
    </w:p>
    <w:p w14:paraId="3679B5F8" w14:textId="77777777" w:rsidR="00347C7A" w:rsidRPr="00947A4D" w:rsidRDefault="00347C7A" w:rsidP="001A17C6">
      <w:pPr>
        <w:pStyle w:val="ListParagraph"/>
        <w:numPr>
          <w:ilvl w:val="0"/>
          <w:numId w:val="12"/>
        </w:numPr>
        <w:jc w:val="both"/>
        <w:rPr>
          <w:rFonts w:cstheme="minorHAnsi"/>
          <w:sz w:val="24"/>
          <w:szCs w:val="24"/>
        </w:rPr>
      </w:pPr>
      <w:r w:rsidRPr="00947A4D">
        <w:rPr>
          <w:rFonts w:cstheme="minorHAnsi"/>
          <w:sz w:val="24"/>
          <w:szCs w:val="24"/>
        </w:rPr>
        <w:t>Grants cannot be for political activities</w:t>
      </w:r>
      <w:r>
        <w:rPr>
          <w:rFonts w:cstheme="minorHAnsi"/>
          <w:sz w:val="24"/>
          <w:szCs w:val="24"/>
        </w:rPr>
        <w:t>.</w:t>
      </w:r>
    </w:p>
    <w:p w14:paraId="7646C4C8" w14:textId="77777777" w:rsidR="00347C7A" w:rsidRDefault="00347C7A" w:rsidP="001A17C6">
      <w:pPr>
        <w:pStyle w:val="ListParagraph"/>
        <w:numPr>
          <w:ilvl w:val="0"/>
          <w:numId w:val="12"/>
        </w:numPr>
        <w:jc w:val="both"/>
        <w:rPr>
          <w:rFonts w:cstheme="minorHAnsi"/>
          <w:sz w:val="24"/>
          <w:szCs w:val="24"/>
        </w:rPr>
      </w:pPr>
      <w:r>
        <w:rPr>
          <w:rFonts w:cstheme="minorHAnsi"/>
          <w:sz w:val="24"/>
          <w:szCs w:val="24"/>
        </w:rPr>
        <w:t>Grants cannot be for trips.</w:t>
      </w:r>
      <w:r w:rsidRPr="00947A4D">
        <w:rPr>
          <w:rFonts w:cstheme="minorHAnsi"/>
          <w:sz w:val="24"/>
          <w:szCs w:val="24"/>
        </w:rPr>
        <w:t xml:space="preserve"> </w:t>
      </w:r>
    </w:p>
    <w:p w14:paraId="13F816C2" w14:textId="68A3010F" w:rsidR="00347C7A" w:rsidRPr="00947A4D" w:rsidRDefault="00347C7A" w:rsidP="001A17C6">
      <w:pPr>
        <w:pStyle w:val="ListParagraph"/>
        <w:numPr>
          <w:ilvl w:val="0"/>
          <w:numId w:val="12"/>
        </w:numPr>
        <w:jc w:val="both"/>
        <w:rPr>
          <w:rFonts w:cstheme="minorHAnsi"/>
          <w:sz w:val="24"/>
          <w:szCs w:val="24"/>
        </w:rPr>
      </w:pPr>
      <w:r>
        <w:rPr>
          <w:rFonts w:cstheme="minorHAnsi"/>
          <w:sz w:val="24"/>
          <w:szCs w:val="24"/>
        </w:rPr>
        <w:t xml:space="preserve">You must be able to provide a current Safeguarding and Data Protection/GDPR Policy in support of your application. </w:t>
      </w:r>
    </w:p>
    <w:p w14:paraId="6DCE2BDC" w14:textId="77777777" w:rsidR="00347C7A" w:rsidRDefault="00347C7A" w:rsidP="001A17C6">
      <w:pPr>
        <w:pStyle w:val="ListParagraph"/>
        <w:numPr>
          <w:ilvl w:val="0"/>
          <w:numId w:val="12"/>
        </w:numPr>
        <w:jc w:val="both"/>
        <w:rPr>
          <w:rFonts w:cstheme="minorHAnsi"/>
          <w:sz w:val="24"/>
          <w:szCs w:val="24"/>
        </w:rPr>
      </w:pPr>
      <w:r>
        <w:rPr>
          <w:rFonts w:cstheme="minorHAnsi"/>
          <w:sz w:val="24"/>
          <w:szCs w:val="24"/>
        </w:rPr>
        <w:t>All</w:t>
      </w:r>
      <w:r w:rsidR="007B3DA8">
        <w:rPr>
          <w:rFonts w:cstheme="minorHAnsi"/>
          <w:sz w:val="24"/>
          <w:szCs w:val="24"/>
        </w:rPr>
        <w:t xml:space="preserve"> funded</w:t>
      </w:r>
      <w:r>
        <w:rPr>
          <w:rFonts w:cstheme="minorHAnsi"/>
          <w:sz w:val="24"/>
          <w:szCs w:val="24"/>
        </w:rPr>
        <w:t xml:space="preserve"> projects will need to fill in a simple monitoring and evaluation form containing a description of what has been achieved, the number of children and young people or staff benefiting from the mental health project and</w:t>
      </w:r>
      <w:r w:rsidRPr="00F12D05">
        <w:rPr>
          <w:rFonts w:cstheme="minorHAnsi"/>
          <w:sz w:val="24"/>
          <w:szCs w:val="24"/>
        </w:rPr>
        <w:t xml:space="preserve"> </w:t>
      </w:r>
      <w:r>
        <w:rPr>
          <w:rFonts w:cstheme="minorHAnsi"/>
          <w:sz w:val="24"/>
          <w:szCs w:val="24"/>
        </w:rPr>
        <w:t xml:space="preserve">receipts of items purchased. </w:t>
      </w:r>
    </w:p>
    <w:p w14:paraId="19759015" w14:textId="4EDDBBAE" w:rsidR="00347C7A" w:rsidRDefault="00347C7A" w:rsidP="001A17C6">
      <w:pPr>
        <w:pStyle w:val="ListParagraph"/>
        <w:numPr>
          <w:ilvl w:val="0"/>
          <w:numId w:val="12"/>
        </w:numPr>
        <w:jc w:val="both"/>
        <w:rPr>
          <w:rFonts w:cstheme="minorHAnsi"/>
          <w:sz w:val="24"/>
          <w:szCs w:val="24"/>
        </w:rPr>
      </w:pPr>
      <w:r>
        <w:rPr>
          <w:rFonts w:cstheme="minorHAnsi"/>
          <w:sz w:val="24"/>
          <w:szCs w:val="24"/>
        </w:rPr>
        <w:t>The projects will need to be up and running after a month of receiving the grant. If your project cannot meet these timing</w:t>
      </w:r>
      <w:r w:rsidR="0078658F">
        <w:rPr>
          <w:rFonts w:cstheme="minorHAnsi"/>
          <w:sz w:val="24"/>
          <w:szCs w:val="24"/>
        </w:rPr>
        <w:t>,</w:t>
      </w:r>
      <w:r>
        <w:rPr>
          <w:rFonts w:cstheme="minorHAnsi"/>
          <w:sz w:val="24"/>
          <w:szCs w:val="24"/>
        </w:rPr>
        <w:t xml:space="preserve"> please explain this in your application.</w:t>
      </w:r>
    </w:p>
    <w:p w14:paraId="2B75E3EC" w14:textId="0E1A03BE" w:rsidR="00144B20" w:rsidRDefault="00144B20" w:rsidP="001A17C6">
      <w:pPr>
        <w:pStyle w:val="ListParagraph"/>
        <w:numPr>
          <w:ilvl w:val="0"/>
          <w:numId w:val="12"/>
        </w:numPr>
        <w:jc w:val="both"/>
        <w:rPr>
          <w:rFonts w:cstheme="minorHAnsi"/>
          <w:sz w:val="24"/>
          <w:szCs w:val="24"/>
        </w:rPr>
      </w:pPr>
      <w:r>
        <w:rPr>
          <w:rFonts w:cstheme="minorHAnsi"/>
          <w:sz w:val="24"/>
          <w:szCs w:val="24"/>
        </w:rPr>
        <w:t>All projects will need to adhere to up to date covid-19 guidelines and conduct a covid related risk assessment</w:t>
      </w:r>
      <w:r w:rsidR="00712569">
        <w:rPr>
          <w:rFonts w:cstheme="minorHAnsi"/>
          <w:sz w:val="24"/>
          <w:szCs w:val="24"/>
        </w:rPr>
        <w:t xml:space="preserve"> as suggested by the NYA see here: </w:t>
      </w:r>
      <w:hyperlink r:id="rId10" w:history="1">
        <w:r w:rsidR="00712569">
          <w:rPr>
            <w:rStyle w:val="Hyperlink"/>
          </w:rPr>
          <w:t>NYA COVID-19 Guidance - NYA</w:t>
        </w:r>
      </w:hyperlink>
      <w:bookmarkStart w:id="1" w:name="_GoBack"/>
      <w:bookmarkEnd w:id="1"/>
      <w:r>
        <w:rPr>
          <w:rFonts w:cstheme="minorHAnsi"/>
          <w:sz w:val="24"/>
          <w:szCs w:val="24"/>
        </w:rPr>
        <w:t xml:space="preserve">. </w:t>
      </w:r>
    </w:p>
    <w:p w14:paraId="0C822FBE" w14:textId="2CF759AA" w:rsidR="00DD1B12" w:rsidRDefault="00DD1B12" w:rsidP="001A17C6">
      <w:pPr>
        <w:pStyle w:val="ListParagraph"/>
        <w:numPr>
          <w:ilvl w:val="0"/>
          <w:numId w:val="12"/>
        </w:numPr>
        <w:jc w:val="both"/>
        <w:rPr>
          <w:rFonts w:cstheme="minorHAnsi"/>
          <w:sz w:val="24"/>
          <w:szCs w:val="24"/>
        </w:rPr>
      </w:pPr>
      <w:r>
        <w:rPr>
          <w:rFonts w:cstheme="minorHAnsi"/>
          <w:sz w:val="24"/>
          <w:szCs w:val="24"/>
        </w:rPr>
        <w:t xml:space="preserve">Only applications received before 6pm on </w:t>
      </w:r>
      <w:r w:rsidRPr="00DD1B12">
        <w:rPr>
          <w:rFonts w:cstheme="minorHAnsi"/>
          <w:b/>
          <w:sz w:val="24"/>
          <w:szCs w:val="24"/>
        </w:rPr>
        <w:t>25</w:t>
      </w:r>
      <w:r w:rsidRPr="00DD1B12">
        <w:rPr>
          <w:rFonts w:cstheme="minorHAnsi"/>
          <w:b/>
          <w:sz w:val="24"/>
          <w:szCs w:val="24"/>
          <w:vertAlign w:val="superscript"/>
        </w:rPr>
        <w:t>th</w:t>
      </w:r>
      <w:r w:rsidRPr="00DD1B12">
        <w:rPr>
          <w:rFonts w:cstheme="minorHAnsi"/>
          <w:b/>
          <w:sz w:val="24"/>
          <w:szCs w:val="24"/>
        </w:rPr>
        <w:t xml:space="preserve"> January</w:t>
      </w:r>
      <w:r>
        <w:rPr>
          <w:rFonts w:cstheme="minorHAnsi"/>
          <w:sz w:val="24"/>
          <w:szCs w:val="24"/>
        </w:rPr>
        <w:t xml:space="preserve"> </w:t>
      </w:r>
      <w:r w:rsidRPr="00DD1B12">
        <w:rPr>
          <w:rFonts w:cstheme="minorHAnsi"/>
          <w:b/>
          <w:sz w:val="24"/>
          <w:szCs w:val="24"/>
        </w:rPr>
        <w:t>2021</w:t>
      </w:r>
      <w:r w:rsidR="0032553C">
        <w:rPr>
          <w:rFonts w:cstheme="minorHAnsi"/>
          <w:sz w:val="24"/>
          <w:szCs w:val="24"/>
        </w:rPr>
        <w:t xml:space="preserve"> will be considered. </w:t>
      </w:r>
      <w:r>
        <w:rPr>
          <w:sz w:val="24"/>
          <w:szCs w:val="24"/>
        </w:rPr>
        <w:t xml:space="preserve">There are </w:t>
      </w:r>
      <w:r w:rsidRPr="00DD1B12">
        <w:rPr>
          <w:b/>
          <w:sz w:val="24"/>
          <w:szCs w:val="24"/>
        </w:rPr>
        <w:t>£22,000</w:t>
      </w:r>
      <w:r>
        <w:rPr>
          <w:sz w:val="24"/>
          <w:szCs w:val="24"/>
        </w:rPr>
        <w:t xml:space="preserve"> available in this pot.</w:t>
      </w:r>
    </w:p>
    <w:p w14:paraId="455A799C" w14:textId="77777777" w:rsidR="003D60AF" w:rsidRPr="007405D7" w:rsidRDefault="003D60AF" w:rsidP="003D60AF">
      <w:pPr>
        <w:pStyle w:val="ListParagraph"/>
        <w:ind w:left="644"/>
        <w:jc w:val="both"/>
        <w:rPr>
          <w:rFonts w:cstheme="minorHAnsi"/>
          <w:sz w:val="24"/>
          <w:szCs w:val="24"/>
        </w:rPr>
      </w:pPr>
    </w:p>
    <w:p w14:paraId="4E254487" w14:textId="77777777" w:rsidR="00B155E6" w:rsidRPr="00653448" w:rsidRDefault="00B155E6" w:rsidP="001A17C6">
      <w:pPr>
        <w:jc w:val="both"/>
        <w:rPr>
          <w:rFonts w:cstheme="minorHAnsi"/>
          <w:sz w:val="24"/>
          <w:szCs w:val="24"/>
        </w:rPr>
      </w:pPr>
    </w:p>
    <w:p w14:paraId="06C2D327" w14:textId="77777777" w:rsidR="00B155E6" w:rsidRDefault="00B155E6" w:rsidP="001A17C6">
      <w:pPr>
        <w:pStyle w:val="ListParagraph"/>
        <w:jc w:val="both"/>
        <w:rPr>
          <w:rFonts w:asciiTheme="minorHAnsi" w:eastAsia="Times New Roman" w:hAnsiTheme="minorHAnsi" w:cstheme="minorHAnsi"/>
          <w:sz w:val="24"/>
          <w:szCs w:val="24"/>
          <w:lang w:eastAsia="en-GB"/>
        </w:rPr>
      </w:pPr>
    </w:p>
    <w:p w14:paraId="415FCB57" w14:textId="04B584E6" w:rsidR="00DC1B71" w:rsidRPr="00F370A8" w:rsidRDefault="00DC1B71" w:rsidP="001A17C6">
      <w:pPr>
        <w:spacing w:after="160" w:line="259" w:lineRule="auto"/>
        <w:jc w:val="both"/>
        <w:rPr>
          <w:rFonts w:asciiTheme="minorHAnsi" w:eastAsia="Times New Roman" w:hAnsiTheme="minorHAnsi" w:cstheme="minorHAnsi"/>
          <w:b/>
          <w:sz w:val="24"/>
          <w:szCs w:val="24"/>
          <w:lang w:eastAsia="en-GB"/>
        </w:rPr>
      </w:pPr>
      <w:r w:rsidRPr="00DC1B71">
        <w:rPr>
          <w:rFonts w:asciiTheme="minorHAnsi" w:eastAsia="Times New Roman" w:hAnsiTheme="minorHAnsi" w:cstheme="minorHAnsi"/>
          <w:b/>
          <w:sz w:val="24"/>
          <w:szCs w:val="24"/>
          <w:lang w:eastAsia="en-GB"/>
        </w:rPr>
        <w:t xml:space="preserve">Why Mental Health? </w:t>
      </w:r>
    </w:p>
    <w:p w14:paraId="1308A3F2" w14:textId="7739485A" w:rsidR="00DC1B71" w:rsidRDefault="00DC1B71" w:rsidP="001A17C6">
      <w:pPr>
        <w:jc w:val="both"/>
        <w:rPr>
          <w:rFonts w:asciiTheme="minorHAnsi" w:hAnsiTheme="minorHAnsi" w:cstheme="minorHAnsi"/>
          <w:sz w:val="24"/>
          <w:szCs w:val="24"/>
        </w:rPr>
      </w:pPr>
      <w:r w:rsidRPr="00C07390">
        <w:rPr>
          <w:rFonts w:asciiTheme="minorHAnsi" w:hAnsiTheme="minorHAnsi" w:cstheme="minorHAnsi"/>
          <w:sz w:val="24"/>
          <w:szCs w:val="24"/>
        </w:rPr>
        <w:t>Mental health is the way we think and feel and the ability to deal with ups and downs. Good mental health gives us a sense of purpose and strength to deal with what life brings.</w:t>
      </w:r>
      <w:r w:rsidRPr="00D02A83">
        <w:rPr>
          <w:rFonts w:asciiTheme="minorHAnsi" w:hAnsiTheme="minorHAnsi" w:cstheme="minorHAnsi"/>
          <w:sz w:val="24"/>
          <w:szCs w:val="24"/>
        </w:rPr>
        <w:t xml:space="preserve"> </w:t>
      </w:r>
      <w:r w:rsidRPr="00C07390">
        <w:rPr>
          <w:rFonts w:asciiTheme="minorHAnsi" w:hAnsiTheme="minorHAnsi" w:cstheme="minorHAnsi"/>
          <w:sz w:val="24"/>
          <w:szCs w:val="24"/>
        </w:rPr>
        <w:t>However</w:t>
      </w:r>
      <w:r w:rsidR="0078658F">
        <w:rPr>
          <w:rFonts w:asciiTheme="minorHAnsi" w:hAnsiTheme="minorHAnsi" w:cstheme="minorHAnsi"/>
          <w:sz w:val="24"/>
          <w:szCs w:val="24"/>
        </w:rPr>
        <w:t>,</w:t>
      </w:r>
      <w:r w:rsidRPr="00C07390">
        <w:rPr>
          <w:rFonts w:asciiTheme="minorHAnsi" w:hAnsiTheme="minorHAnsi" w:cstheme="minorHAnsi"/>
          <w:sz w:val="24"/>
          <w:szCs w:val="24"/>
        </w:rPr>
        <w:t xml:space="preserve"> when our mental health is </w:t>
      </w:r>
      <w:r w:rsidR="0078658F" w:rsidRPr="00C07390">
        <w:rPr>
          <w:rFonts w:asciiTheme="minorHAnsi" w:hAnsiTheme="minorHAnsi" w:cstheme="minorHAnsi"/>
          <w:sz w:val="24"/>
          <w:szCs w:val="24"/>
        </w:rPr>
        <w:t>fragile,</w:t>
      </w:r>
      <w:r w:rsidRPr="00C07390">
        <w:rPr>
          <w:rFonts w:asciiTheme="minorHAnsi" w:hAnsiTheme="minorHAnsi" w:cstheme="minorHAnsi"/>
          <w:sz w:val="24"/>
          <w:szCs w:val="24"/>
        </w:rPr>
        <w:t xml:space="preserve"> we can fi</w:t>
      </w:r>
      <w:r>
        <w:rPr>
          <w:rFonts w:asciiTheme="minorHAnsi" w:hAnsiTheme="minorHAnsi" w:cstheme="minorHAnsi"/>
          <w:sz w:val="24"/>
          <w:szCs w:val="24"/>
        </w:rPr>
        <w:t>nd it difficult to deal with life: work, study, relations, leisure</w:t>
      </w:r>
      <w:r w:rsidRPr="00C07390">
        <w:rPr>
          <w:rFonts w:asciiTheme="minorHAnsi" w:hAnsiTheme="minorHAnsi" w:cstheme="minorHAnsi"/>
          <w:sz w:val="24"/>
          <w:szCs w:val="24"/>
        </w:rPr>
        <w:t>. Research in England</w:t>
      </w:r>
      <w:r>
        <w:rPr>
          <w:rStyle w:val="FootnoteReference"/>
          <w:rFonts w:asciiTheme="minorHAnsi" w:hAnsiTheme="minorHAnsi" w:cstheme="minorHAnsi"/>
          <w:sz w:val="24"/>
          <w:szCs w:val="24"/>
        </w:rPr>
        <w:footnoteReference w:id="1"/>
      </w:r>
      <w:r w:rsidRPr="00C07390">
        <w:rPr>
          <w:rFonts w:asciiTheme="minorHAnsi" w:hAnsiTheme="minorHAnsi" w:cstheme="minorHAnsi"/>
          <w:sz w:val="16"/>
          <w:szCs w:val="16"/>
        </w:rPr>
        <w:t xml:space="preserve"> </w:t>
      </w:r>
      <w:r w:rsidRPr="00C07390">
        <w:rPr>
          <w:rFonts w:asciiTheme="minorHAnsi" w:hAnsiTheme="minorHAnsi" w:cstheme="minorHAnsi"/>
          <w:sz w:val="24"/>
          <w:szCs w:val="24"/>
        </w:rPr>
        <w:t xml:space="preserve">shows that </w:t>
      </w:r>
      <w:r>
        <w:rPr>
          <w:rFonts w:asciiTheme="minorHAnsi" w:hAnsiTheme="minorHAnsi" w:cstheme="minorHAnsi"/>
          <w:sz w:val="24"/>
          <w:szCs w:val="24"/>
        </w:rPr>
        <w:t>1</w:t>
      </w:r>
      <w:r w:rsidRPr="00C07390">
        <w:rPr>
          <w:rFonts w:asciiTheme="minorHAnsi" w:hAnsiTheme="minorHAnsi" w:cstheme="minorHAnsi"/>
          <w:sz w:val="24"/>
          <w:szCs w:val="24"/>
        </w:rPr>
        <w:t xml:space="preserve"> in </w:t>
      </w:r>
      <w:r>
        <w:rPr>
          <w:rFonts w:asciiTheme="minorHAnsi" w:hAnsiTheme="minorHAnsi" w:cstheme="minorHAnsi"/>
          <w:sz w:val="24"/>
          <w:szCs w:val="24"/>
        </w:rPr>
        <w:t>6</w:t>
      </w:r>
      <w:r w:rsidRPr="00C07390">
        <w:rPr>
          <w:rFonts w:asciiTheme="minorHAnsi" w:hAnsiTheme="minorHAnsi" w:cstheme="minorHAnsi"/>
          <w:sz w:val="24"/>
          <w:szCs w:val="24"/>
        </w:rPr>
        <w:t xml:space="preserve"> </w:t>
      </w:r>
      <w:r>
        <w:rPr>
          <w:rFonts w:asciiTheme="minorHAnsi" w:hAnsiTheme="minorHAnsi" w:cstheme="minorHAnsi"/>
          <w:sz w:val="24"/>
          <w:szCs w:val="24"/>
        </w:rPr>
        <w:t>adults</w:t>
      </w:r>
      <w:r w:rsidRPr="00C07390">
        <w:rPr>
          <w:rFonts w:asciiTheme="minorHAnsi" w:hAnsiTheme="minorHAnsi" w:cstheme="minorHAnsi"/>
          <w:sz w:val="24"/>
          <w:szCs w:val="24"/>
        </w:rPr>
        <w:t xml:space="preserve"> experience symptoms of a mental health problem in any given week. </w:t>
      </w:r>
      <w:r>
        <w:rPr>
          <w:rFonts w:asciiTheme="minorHAnsi" w:hAnsiTheme="minorHAnsi" w:cstheme="minorHAnsi"/>
          <w:sz w:val="24"/>
          <w:szCs w:val="24"/>
        </w:rPr>
        <w:t>And 1 in 8 children have a diagnosable mental health disorder-equivalent to almost 3 children in every classroom</w:t>
      </w:r>
      <w:r>
        <w:rPr>
          <w:rStyle w:val="FootnoteReference"/>
          <w:rFonts w:asciiTheme="minorHAnsi" w:hAnsiTheme="minorHAnsi" w:cstheme="minorHAnsi"/>
          <w:sz w:val="24"/>
          <w:szCs w:val="24"/>
        </w:rPr>
        <w:footnoteReference w:id="2"/>
      </w:r>
      <w:r>
        <w:rPr>
          <w:rFonts w:asciiTheme="minorHAnsi" w:hAnsiTheme="minorHAnsi" w:cstheme="minorHAnsi"/>
          <w:sz w:val="24"/>
          <w:szCs w:val="24"/>
        </w:rPr>
        <w:t>.</w:t>
      </w:r>
      <w:r w:rsidRPr="00D02A83">
        <w:rPr>
          <w:rFonts w:asciiTheme="minorHAnsi" w:hAnsiTheme="minorHAnsi" w:cstheme="minorHAnsi"/>
          <w:sz w:val="24"/>
          <w:szCs w:val="24"/>
        </w:rPr>
        <w:t xml:space="preserve"> </w:t>
      </w:r>
      <w:r>
        <w:rPr>
          <w:rFonts w:asciiTheme="minorHAnsi" w:hAnsiTheme="minorHAnsi" w:cstheme="minorHAnsi"/>
          <w:sz w:val="24"/>
          <w:szCs w:val="24"/>
        </w:rPr>
        <w:t>Depression and anxiety are one of the most common mental health issues faced by children and young people.</w:t>
      </w:r>
    </w:p>
    <w:p w14:paraId="4D863E80" w14:textId="77777777" w:rsidR="00DC1B71" w:rsidRDefault="00DC1B71" w:rsidP="001A17C6">
      <w:pPr>
        <w:jc w:val="both"/>
        <w:rPr>
          <w:rFonts w:asciiTheme="minorHAnsi" w:hAnsiTheme="minorHAnsi" w:cstheme="minorHAnsi"/>
          <w:sz w:val="24"/>
          <w:szCs w:val="24"/>
        </w:rPr>
      </w:pPr>
    </w:p>
    <w:p w14:paraId="49B9E648" w14:textId="310A97D7" w:rsidR="00F370A8" w:rsidRDefault="00F370A8" w:rsidP="001A17C6">
      <w:pPr>
        <w:jc w:val="both"/>
        <w:rPr>
          <w:rFonts w:asciiTheme="minorHAnsi" w:hAnsiTheme="minorHAnsi" w:cstheme="minorHAnsi"/>
          <w:sz w:val="24"/>
          <w:szCs w:val="24"/>
        </w:rPr>
      </w:pPr>
      <w:r w:rsidRPr="00F370A8">
        <w:rPr>
          <w:rFonts w:asciiTheme="minorHAnsi" w:hAnsiTheme="minorHAnsi" w:cstheme="minorHAnsi"/>
          <w:sz w:val="24"/>
          <w:szCs w:val="24"/>
        </w:rPr>
        <w:t>The mental health and wellbeing of whole societies have been severely impacted by the current crisis and are a priority to be addressed urgently. Research has identified significant and sustained increases in symptoms of depression and anxiety related to the COVID-19 pandemic. Young people have been particularly affected by the crisis. Young Minds</w:t>
      </w:r>
      <w:r>
        <w:rPr>
          <w:rStyle w:val="FootnoteReference"/>
          <w:rFonts w:asciiTheme="minorHAnsi" w:hAnsiTheme="minorHAnsi" w:cstheme="minorHAnsi"/>
          <w:sz w:val="24"/>
          <w:szCs w:val="24"/>
        </w:rPr>
        <w:footnoteReference w:id="3"/>
      </w:r>
      <w:r w:rsidR="002A53A2">
        <w:rPr>
          <w:rFonts w:asciiTheme="minorHAnsi" w:hAnsiTheme="minorHAnsi" w:cstheme="minorHAnsi"/>
          <w:sz w:val="24"/>
          <w:szCs w:val="24"/>
        </w:rPr>
        <w:t xml:space="preserve"> </w:t>
      </w:r>
      <w:r w:rsidRPr="00F370A8">
        <w:rPr>
          <w:rFonts w:asciiTheme="minorHAnsi" w:hAnsiTheme="minorHAnsi" w:cstheme="minorHAnsi"/>
          <w:sz w:val="24"/>
          <w:szCs w:val="24"/>
        </w:rPr>
        <w:t>surveyed</w:t>
      </w:r>
      <w:r>
        <w:rPr>
          <w:rFonts w:asciiTheme="minorHAnsi" w:hAnsiTheme="minorHAnsi" w:cstheme="minorHAnsi"/>
          <w:sz w:val="24"/>
          <w:szCs w:val="24"/>
        </w:rPr>
        <w:t xml:space="preserve"> o</w:t>
      </w:r>
      <w:r w:rsidRPr="00F370A8">
        <w:rPr>
          <w:rFonts w:asciiTheme="minorHAnsi" w:hAnsiTheme="minorHAnsi" w:cstheme="minorHAnsi"/>
          <w:sz w:val="24"/>
          <w:szCs w:val="24"/>
        </w:rPr>
        <w:t>ver 2</w:t>
      </w:r>
      <w:r w:rsidR="0078658F">
        <w:rPr>
          <w:rFonts w:asciiTheme="minorHAnsi" w:hAnsiTheme="minorHAnsi" w:cstheme="minorHAnsi"/>
          <w:sz w:val="24"/>
          <w:szCs w:val="24"/>
        </w:rPr>
        <w:t>,</w:t>
      </w:r>
      <w:r w:rsidRPr="00F370A8">
        <w:rPr>
          <w:rFonts w:asciiTheme="minorHAnsi" w:hAnsiTheme="minorHAnsi" w:cstheme="minorHAnsi"/>
          <w:sz w:val="24"/>
          <w:szCs w:val="24"/>
        </w:rPr>
        <w:t>000 young people nationally at the end of March and found that 83% agreed</w:t>
      </w:r>
      <w:r w:rsidR="00F62A1A">
        <w:rPr>
          <w:rFonts w:asciiTheme="minorHAnsi" w:hAnsiTheme="minorHAnsi" w:cstheme="minorHAnsi"/>
          <w:sz w:val="24"/>
          <w:szCs w:val="24"/>
        </w:rPr>
        <w:t xml:space="preserve"> </w:t>
      </w:r>
      <w:r w:rsidRPr="00F370A8">
        <w:rPr>
          <w:rFonts w:asciiTheme="minorHAnsi" w:hAnsiTheme="minorHAnsi" w:cstheme="minorHAnsi"/>
          <w:sz w:val="24"/>
          <w:szCs w:val="24"/>
        </w:rPr>
        <w:t>that the pandemic has made their mental health worse.</w:t>
      </w:r>
      <w:r>
        <w:rPr>
          <w:rFonts w:asciiTheme="minorHAnsi" w:hAnsiTheme="minorHAnsi" w:cstheme="minorHAnsi"/>
          <w:sz w:val="24"/>
          <w:szCs w:val="24"/>
        </w:rPr>
        <w:t xml:space="preserve"> </w:t>
      </w:r>
    </w:p>
    <w:p w14:paraId="30BED54F" w14:textId="77777777" w:rsidR="00F370A8" w:rsidRDefault="00F370A8" w:rsidP="001A17C6">
      <w:pPr>
        <w:jc w:val="both"/>
        <w:rPr>
          <w:rFonts w:asciiTheme="minorHAnsi" w:hAnsiTheme="minorHAnsi" w:cstheme="minorHAnsi"/>
          <w:sz w:val="24"/>
          <w:szCs w:val="24"/>
        </w:rPr>
      </w:pPr>
    </w:p>
    <w:p w14:paraId="74A25035" w14:textId="5B01DDB5" w:rsidR="00175A7D" w:rsidRPr="007D3D4C" w:rsidRDefault="00F370A8" w:rsidP="007D3D4C">
      <w:pPr>
        <w:jc w:val="both"/>
        <w:rPr>
          <w:rFonts w:asciiTheme="minorHAnsi" w:hAnsiTheme="minorHAnsi" w:cstheme="minorHAnsi"/>
          <w:sz w:val="24"/>
          <w:szCs w:val="24"/>
        </w:rPr>
      </w:pPr>
      <w:r>
        <w:rPr>
          <w:rFonts w:asciiTheme="minorHAnsi" w:hAnsiTheme="minorHAnsi" w:cstheme="minorHAnsi"/>
          <w:sz w:val="24"/>
          <w:szCs w:val="24"/>
        </w:rPr>
        <w:t>It is i</w:t>
      </w:r>
      <w:r w:rsidRPr="00F370A8">
        <w:rPr>
          <w:rFonts w:asciiTheme="minorHAnsi" w:hAnsiTheme="minorHAnsi" w:cstheme="minorHAnsi"/>
          <w:sz w:val="24"/>
          <w:szCs w:val="24"/>
        </w:rPr>
        <w:t xml:space="preserve">mportant to acknowledge that </w:t>
      </w:r>
      <w:r>
        <w:rPr>
          <w:rFonts w:asciiTheme="minorHAnsi" w:hAnsiTheme="minorHAnsi" w:cstheme="minorHAnsi"/>
          <w:sz w:val="24"/>
          <w:szCs w:val="24"/>
        </w:rPr>
        <w:t xml:space="preserve">the mental wellbeing of </w:t>
      </w:r>
      <w:r w:rsidRPr="00F370A8">
        <w:rPr>
          <w:rFonts w:asciiTheme="minorHAnsi" w:hAnsiTheme="minorHAnsi" w:cstheme="minorHAnsi"/>
          <w:sz w:val="24"/>
          <w:szCs w:val="24"/>
        </w:rPr>
        <w:t xml:space="preserve">youth work practitioners has also been affected by the </w:t>
      </w:r>
      <w:r>
        <w:rPr>
          <w:rFonts w:asciiTheme="minorHAnsi" w:hAnsiTheme="minorHAnsi" w:cstheme="minorHAnsi"/>
          <w:sz w:val="24"/>
          <w:szCs w:val="24"/>
        </w:rPr>
        <w:t>pandemic. The feedback from YCF</w:t>
      </w:r>
      <w:r w:rsidR="0078658F">
        <w:rPr>
          <w:rFonts w:asciiTheme="minorHAnsi" w:hAnsiTheme="minorHAnsi" w:cstheme="minorHAnsi"/>
          <w:sz w:val="24"/>
          <w:szCs w:val="24"/>
        </w:rPr>
        <w:t>’s</w:t>
      </w:r>
      <w:r>
        <w:rPr>
          <w:rFonts w:asciiTheme="minorHAnsi" w:hAnsiTheme="minorHAnsi" w:cstheme="minorHAnsi"/>
          <w:sz w:val="24"/>
          <w:szCs w:val="24"/>
        </w:rPr>
        <w:t xml:space="preserve"> Covid-19 </w:t>
      </w:r>
      <w:r w:rsidR="0078658F">
        <w:rPr>
          <w:rFonts w:asciiTheme="minorHAnsi" w:hAnsiTheme="minorHAnsi" w:cstheme="minorHAnsi"/>
          <w:sz w:val="24"/>
          <w:szCs w:val="24"/>
        </w:rPr>
        <w:t xml:space="preserve">member </w:t>
      </w:r>
      <w:r>
        <w:rPr>
          <w:rFonts w:asciiTheme="minorHAnsi" w:hAnsiTheme="minorHAnsi" w:cstheme="minorHAnsi"/>
          <w:sz w:val="24"/>
          <w:szCs w:val="24"/>
        </w:rPr>
        <w:t>survey showed that youth work practitioners had been affected by the loss of connection with each other and young people, anxiety about adjusting to a ‘new normal</w:t>
      </w:r>
      <w:r w:rsidR="0078658F">
        <w:rPr>
          <w:rFonts w:asciiTheme="minorHAnsi" w:hAnsiTheme="minorHAnsi" w:cstheme="minorHAnsi"/>
          <w:sz w:val="24"/>
          <w:szCs w:val="24"/>
        </w:rPr>
        <w:t>,</w:t>
      </w:r>
      <w:r>
        <w:rPr>
          <w:rFonts w:asciiTheme="minorHAnsi" w:hAnsiTheme="minorHAnsi" w:cstheme="minorHAnsi"/>
          <w:sz w:val="24"/>
          <w:szCs w:val="24"/>
        </w:rPr>
        <w:t xml:space="preserve">’ and job insecurity. </w:t>
      </w:r>
      <w:r w:rsidR="00DC1B71">
        <w:rPr>
          <w:rFonts w:asciiTheme="minorHAnsi" w:hAnsiTheme="minorHAnsi" w:cstheme="minorHAnsi"/>
          <w:sz w:val="24"/>
          <w:szCs w:val="24"/>
        </w:rPr>
        <w:t xml:space="preserve">This fund is designed to </w:t>
      </w:r>
      <w:r w:rsidR="00CE2746" w:rsidRPr="00CE2746">
        <w:rPr>
          <w:rFonts w:asciiTheme="minorHAnsi" w:hAnsiTheme="minorHAnsi" w:cstheme="minorHAnsi"/>
          <w:sz w:val="24"/>
          <w:szCs w:val="24"/>
        </w:rPr>
        <w:t>support the Camden C</w:t>
      </w:r>
      <w:r w:rsidR="00CE2746">
        <w:rPr>
          <w:rFonts w:asciiTheme="minorHAnsi" w:hAnsiTheme="minorHAnsi" w:cstheme="minorHAnsi"/>
          <w:sz w:val="24"/>
          <w:szCs w:val="24"/>
        </w:rPr>
        <w:t xml:space="preserve">hildren and </w:t>
      </w:r>
      <w:r w:rsidR="00CE2746" w:rsidRPr="00CE2746">
        <w:rPr>
          <w:rFonts w:asciiTheme="minorHAnsi" w:hAnsiTheme="minorHAnsi" w:cstheme="minorHAnsi"/>
          <w:sz w:val="24"/>
          <w:szCs w:val="24"/>
        </w:rPr>
        <w:t>Y</w:t>
      </w:r>
      <w:r w:rsidR="00CE2746">
        <w:rPr>
          <w:rFonts w:asciiTheme="minorHAnsi" w:hAnsiTheme="minorHAnsi" w:cstheme="minorHAnsi"/>
          <w:sz w:val="24"/>
          <w:szCs w:val="24"/>
        </w:rPr>
        <w:t xml:space="preserve">oung </w:t>
      </w:r>
      <w:r w:rsidR="00CE2746" w:rsidRPr="00CE2746">
        <w:rPr>
          <w:rFonts w:asciiTheme="minorHAnsi" w:hAnsiTheme="minorHAnsi" w:cstheme="minorHAnsi"/>
          <w:sz w:val="24"/>
          <w:szCs w:val="24"/>
        </w:rPr>
        <w:t>P</w:t>
      </w:r>
      <w:r w:rsidR="00CE2746">
        <w:rPr>
          <w:rFonts w:asciiTheme="minorHAnsi" w:hAnsiTheme="minorHAnsi" w:cstheme="minorHAnsi"/>
          <w:sz w:val="24"/>
          <w:szCs w:val="24"/>
        </w:rPr>
        <w:t>eople</w:t>
      </w:r>
      <w:r w:rsidR="00CE2746" w:rsidRPr="00CE2746">
        <w:rPr>
          <w:rFonts w:asciiTheme="minorHAnsi" w:hAnsiTheme="minorHAnsi" w:cstheme="minorHAnsi"/>
          <w:sz w:val="24"/>
          <w:szCs w:val="24"/>
        </w:rPr>
        <w:t xml:space="preserve"> sector with safeguarding the mental health and wellbeing of children, young people and youth workers.</w:t>
      </w:r>
    </w:p>
    <w:p w14:paraId="5E563CDF" w14:textId="76C92A04" w:rsidR="00170561" w:rsidRPr="009927C6" w:rsidRDefault="00170561" w:rsidP="001A17C6">
      <w:pPr>
        <w:jc w:val="both"/>
        <w:rPr>
          <w:rFonts w:cstheme="minorHAnsi"/>
          <w:b/>
          <w:sz w:val="16"/>
          <w:szCs w:val="16"/>
        </w:rPr>
      </w:pPr>
    </w:p>
    <w:p w14:paraId="131E3C83" w14:textId="195033F8" w:rsidR="00F62A1A" w:rsidRDefault="00F62A1A" w:rsidP="00A40075">
      <w:pPr>
        <w:ind w:left="-142"/>
        <w:jc w:val="both"/>
        <w:rPr>
          <w:rFonts w:asciiTheme="minorHAnsi" w:hAnsiTheme="minorHAnsi" w:cstheme="minorBidi"/>
          <w:b/>
          <w:sz w:val="32"/>
        </w:rPr>
      </w:pPr>
      <w:r w:rsidRPr="00FB6EFB">
        <w:rPr>
          <w:noProof/>
          <w:lang w:eastAsia="en-GB"/>
        </w:rPr>
        <w:drawing>
          <wp:inline distT="0" distB="0" distL="0" distR="0" wp14:anchorId="34E67475" wp14:editId="080E6B4C">
            <wp:extent cx="131445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p w14:paraId="4CF4EC4D" w14:textId="77777777" w:rsidR="00F62A1A" w:rsidRPr="00761FAF" w:rsidRDefault="00F62A1A" w:rsidP="00F62A1A">
      <w:pPr>
        <w:jc w:val="both"/>
        <w:rPr>
          <w:rFonts w:asciiTheme="minorHAnsi" w:hAnsiTheme="minorHAnsi" w:cstheme="minorBidi"/>
          <w:b/>
          <w:sz w:val="16"/>
          <w:szCs w:val="16"/>
        </w:rPr>
      </w:pPr>
    </w:p>
    <w:p w14:paraId="2F936CC0" w14:textId="35C11FFD" w:rsidR="00175A7D" w:rsidRDefault="00CA0D10" w:rsidP="00F62A1A">
      <w:pPr>
        <w:ind w:left="-142"/>
        <w:jc w:val="both"/>
        <w:rPr>
          <w:rFonts w:asciiTheme="minorHAnsi" w:hAnsiTheme="minorHAnsi" w:cstheme="minorBidi"/>
          <w:b/>
          <w:sz w:val="32"/>
        </w:rPr>
      </w:pPr>
      <w:r>
        <w:rPr>
          <w:rFonts w:asciiTheme="minorHAnsi" w:hAnsiTheme="minorHAnsi" w:cstheme="minorBidi"/>
          <w:b/>
          <w:sz w:val="32"/>
        </w:rPr>
        <w:t xml:space="preserve">Heads </w:t>
      </w:r>
      <w:r w:rsidR="0078658F">
        <w:rPr>
          <w:rFonts w:asciiTheme="minorHAnsi" w:hAnsiTheme="minorHAnsi" w:cstheme="minorBidi"/>
          <w:b/>
          <w:sz w:val="32"/>
        </w:rPr>
        <w:t>U</w:t>
      </w:r>
      <w:r>
        <w:rPr>
          <w:rFonts w:asciiTheme="minorHAnsi" w:hAnsiTheme="minorHAnsi" w:cstheme="minorBidi"/>
          <w:b/>
          <w:sz w:val="32"/>
        </w:rPr>
        <w:t xml:space="preserve">p </w:t>
      </w:r>
      <w:r w:rsidR="0078658F">
        <w:rPr>
          <w:rFonts w:asciiTheme="minorHAnsi" w:hAnsiTheme="minorHAnsi" w:cstheme="minorBidi"/>
          <w:b/>
          <w:sz w:val="32"/>
        </w:rPr>
        <w:t>M</w:t>
      </w:r>
      <w:r>
        <w:rPr>
          <w:rFonts w:asciiTheme="minorHAnsi" w:hAnsiTheme="minorHAnsi" w:cstheme="minorBidi"/>
          <w:b/>
          <w:sz w:val="32"/>
        </w:rPr>
        <w:t xml:space="preserve">ental </w:t>
      </w:r>
      <w:r w:rsidR="0078658F">
        <w:rPr>
          <w:rFonts w:asciiTheme="minorHAnsi" w:hAnsiTheme="minorHAnsi" w:cstheme="minorBidi"/>
          <w:b/>
          <w:sz w:val="32"/>
        </w:rPr>
        <w:t>H</w:t>
      </w:r>
      <w:r>
        <w:rPr>
          <w:rFonts w:asciiTheme="minorHAnsi" w:hAnsiTheme="minorHAnsi" w:cstheme="minorBidi"/>
          <w:b/>
          <w:sz w:val="32"/>
        </w:rPr>
        <w:t xml:space="preserve">ealth </w:t>
      </w:r>
      <w:r w:rsidR="0078658F">
        <w:rPr>
          <w:rFonts w:asciiTheme="minorHAnsi" w:hAnsiTheme="minorHAnsi" w:cstheme="minorBidi"/>
          <w:b/>
          <w:sz w:val="32"/>
        </w:rPr>
        <w:t>F</w:t>
      </w:r>
      <w:r>
        <w:rPr>
          <w:rFonts w:asciiTheme="minorHAnsi" w:hAnsiTheme="minorHAnsi" w:cstheme="minorBidi"/>
          <w:b/>
          <w:sz w:val="32"/>
        </w:rPr>
        <w:t>und</w:t>
      </w:r>
      <w:r w:rsidR="00170561">
        <w:rPr>
          <w:rFonts w:asciiTheme="minorHAnsi" w:hAnsiTheme="minorHAnsi" w:cstheme="minorBidi"/>
          <w:b/>
          <w:sz w:val="32"/>
        </w:rPr>
        <w:t xml:space="preserve"> </w:t>
      </w:r>
      <w:r>
        <w:rPr>
          <w:rFonts w:asciiTheme="minorHAnsi" w:hAnsiTheme="minorHAnsi" w:cstheme="minorHAnsi"/>
          <w:b/>
          <w:sz w:val="32"/>
        </w:rPr>
        <w:t>│</w:t>
      </w:r>
      <w:r w:rsidR="00170561">
        <w:rPr>
          <w:rFonts w:asciiTheme="minorHAnsi" w:hAnsiTheme="minorHAnsi" w:cstheme="minorBidi"/>
          <w:b/>
          <w:sz w:val="32"/>
        </w:rPr>
        <w:t xml:space="preserve">Resources </w:t>
      </w:r>
    </w:p>
    <w:p w14:paraId="37A584F0" w14:textId="77777777" w:rsidR="00CA0D10" w:rsidRPr="00911653" w:rsidRDefault="00CA0D10" w:rsidP="00A40075">
      <w:pPr>
        <w:ind w:left="-142"/>
        <w:jc w:val="both"/>
        <w:rPr>
          <w:rFonts w:asciiTheme="minorHAnsi" w:hAnsiTheme="minorHAnsi" w:cstheme="minorBidi"/>
          <w:b/>
          <w:sz w:val="16"/>
          <w:szCs w:val="16"/>
        </w:rPr>
      </w:pPr>
    </w:p>
    <w:p w14:paraId="6D9F18A5" w14:textId="744FBF4F" w:rsidR="00170561" w:rsidRPr="00170561" w:rsidRDefault="00170561" w:rsidP="00A40075">
      <w:pPr>
        <w:ind w:left="-142"/>
        <w:jc w:val="both"/>
        <w:rPr>
          <w:rFonts w:asciiTheme="minorHAnsi" w:hAnsiTheme="minorHAnsi" w:cstheme="minorBidi"/>
          <w:sz w:val="24"/>
          <w:szCs w:val="24"/>
        </w:rPr>
      </w:pPr>
      <w:r w:rsidRPr="00170561">
        <w:rPr>
          <w:rFonts w:asciiTheme="minorHAnsi" w:hAnsiTheme="minorHAnsi" w:cstheme="minorBidi"/>
          <w:sz w:val="24"/>
          <w:szCs w:val="24"/>
        </w:rPr>
        <w:t>The list below contains resources that YCF has identified as relevant to this fund. YCF encourages partnership work and linking in with already existent services. This list is not exhaustive</w:t>
      </w:r>
      <w:r w:rsidR="0078658F">
        <w:rPr>
          <w:rFonts w:asciiTheme="minorHAnsi" w:hAnsiTheme="minorHAnsi" w:cstheme="minorBidi"/>
          <w:sz w:val="24"/>
          <w:szCs w:val="24"/>
        </w:rPr>
        <w:t>.</w:t>
      </w:r>
      <w:r w:rsidRPr="00170561">
        <w:rPr>
          <w:rFonts w:asciiTheme="minorHAnsi" w:hAnsiTheme="minorHAnsi" w:cstheme="minorBidi"/>
          <w:sz w:val="24"/>
          <w:szCs w:val="24"/>
        </w:rPr>
        <w:t xml:space="preserve"> </w:t>
      </w:r>
      <w:r w:rsidR="0078658F">
        <w:rPr>
          <w:rFonts w:asciiTheme="minorHAnsi" w:hAnsiTheme="minorHAnsi" w:cstheme="minorBidi"/>
          <w:sz w:val="24"/>
          <w:szCs w:val="24"/>
        </w:rPr>
        <w:t>I</w:t>
      </w:r>
      <w:r w:rsidRPr="00170561">
        <w:rPr>
          <w:rFonts w:asciiTheme="minorHAnsi" w:hAnsiTheme="minorHAnsi" w:cstheme="minorBidi"/>
          <w:sz w:val="24"/>
          <w:szCs w:val="24"/>
        </w:rPr>
        <w:t>f you already work with or know of other services</w:t>
      </w:r>
      <w:r w:rsidR="0078658F">
        <w:rPr>
          <w:rFonts w:asciiTheme="minorHAnsi" w:hAnsiTheme="minorHAnsi" w:cstheme="minorBidi"/>
          <w:sz w:val="24"/>
          <w:szCs w:val="24"/>
        </w:rPr>
        <w:t>,</w:t>
      </w:r>
      <w:r w:rsidRPr="00170561">
        <w:rPr>
          <w:rFonts w:asciiTheme="minorHAnsi" w:hAnsiTheme="minorHAnsi" w:cstheme="minorBidi"/>
          <w:sz w:val="24"/>
          <w:szCs w:val="24"/>
        </w:rPr>
        <w:t xml:space="preserve"> please do include them in your project</w:t>
      </w:r>
      <w:r w:rsidR="00A40075">
        <w:rPr>
          <w:rStyle w:val="FootnoteReference"/>
          <w:rFonts w:asciiTheme="minorHAnsi" w:hAnsiTheme="minorHAnsi" w:cstheme="minorBidi"/>
          <w:sz w:val="24"/>
          <w:szCs w:val="24"/>
        </w:rPr>
        <w:footnoteReference w:id="4"/>
      </w:r>
      <w:r w:rsidRPr="00170561">
        <w:rPr>
          <w:rFonts w:asciiTheme="minorHAnsi" w:hAnsiTheme="minorHAnsi" w:cstheme="minorBidi"/>
          <w:sz w:val="24"/>
          <w:szCs w:val="24"/>
        </w:rPr>
        <w:t>.</w:t>
      </w:r>
      <w:r w:rsidR="00540A07">
        <w:rPr>
          <w:rFonts w:asciiTheme="minorHAnsi" w:hAnsiTheme="minorHAnsi" w:cstheme="minorBidi"/>
          <w:sz w:val="24"/>
          <w:szCs w:val="24"/>
        </w:rPr>
        <w:t xml:space="preserve"> </w:t>
      </w:r>
    </w:p>
    <w:p w14:paraId="1E39447A" w14:textId="77777777" w:rsidR="00170561" w:rsidRDefault="00170561" w:rsidP="001A17C6">
      <w:pPr>
        <w:jc w:val="both"/>
        <w:rPr>
          <w:rFonts w:cstheme="minorHAnsi"/>
          <w:b/>
          <w:sz w:val="24"/>
          <w:szCs w:val="24"/>
        </w:rPr>
      </w:pPr>
    </w:p>
    <w:tbl>
      <w:tblPr>
        <w:tblStyle w:val="TableGrid"/>
        <w:tblW w:w="0" w:type="auto"/>
        <w:tblInd w:w="-147" w:type="dxa"/>
        <w:tblLook w:val="04A0" w:firstRow="1" w:lastRow="0" w:firstColumn="1" w:lastColumn="0" w:noHBand="0" w:noVBand="1"/>
      </w:tblPr>
      <w:tblGrid>
        <w:gridCol w:w="389"/>
        <w:gridCol w:w="9081"/>
      </w:tblGrid>
      <w:tr w:rsidR="00540A07" w14:paraId="4F7F604A" w14:textId="77777777" w:rsidTr="009927C6">
        <w:trPr>
          <w:trHeight w:val="505"/>
        </w:trPr>
        <w:tc>
          <w:tcPr>
            <w:tcW w:w="284" w:type="dxa"/>
          </w:tcPr>
          <w:p w14:paraId="6A19BD05" w14:textId="6E206B04" w:rsidR="00540A07" w:rsidRPr="00540A07" w:rsidRDefault="00540A07" w:rsidP="00780B82">
            <w:pPr>
              <w:pStyle w:val="ListParagraph"/>
              <w:ind w:left="0"/>
              <w:rPr>
                <w:rFonts w:asciiTheme="minorHAnsi" w:eastAsia="Times New Roman" w:hAnsiTheme="minorHAnsi" w:cstheme="minorHAnsi"/>
                <w:b/>
                <w:sz w:val="24"/>
                <w:szCs w:val="24"/>
                <w:lang w:eastAsia="en-GB"/>
              </w:rPr>
            </w:pPr>
            <w:r>
              <w:rPr>
                <w:rFonts w:asciiTheme="minorHAnsi" w:eastAsia="Times New Roman" w:hAnsiTheme="minorHAnsi" w:cstheme="minorHAnsi"/>
                <w:b/>
                <w:sz w:val="24"/>
                <w:szCs w:val="24"/>
                <w:lang w:eastAsia="en-GB"/>
              </w:rPr>
              <w:t>No</w:t>
            </w:r>
          </w:p>
        </w:tc>
        <w:tc>
          <w:tcPr>
            <w:tcW w:w="9081" w:type="dxa"/>
          </w:tcPr>
          <w:p w14:paraId="49B568B9" w14:textId="46B5D0D8" w:rsidR="00540A07" w:rsidRPr="00540A07" w:rsidRDefault="00540A07" w:rsidP="00780B82">
            <w:pPr>
              <w:pStyle w:val="ListParagraph"/>
              <w:ind w:left="0"/>
              <w:rPr>
                <w:rFonts w:asciiTheme="minorHAnsi" w:eastAsia="Times New Roman" w:hAnsiTheme="minorHAnsi" w:cstheme="minorHAnsi"/>
                <w:b/>
                <w:sz w:val="24"/>
                <w:szCs w:val="24"/>
                <w:lang w:eastAsia="en-GB"/>
              </w:rPr>
            </w:pPr>
            <w:r w:rsidRPr="00540A07">
              <w:rPr>
                <w:rFonts w:asciiTheme="minorHAnsi" w:eastAsia="Times New Roman" w:hAnsiTheme="minorHAnsi" w:cstheme="minorHAnsi"/>
                <w:b/>
                <w:sz w:val="24"/>
                <w:szCs w:val="24"/>
                <w:lang w:eastAsia="en-GB"/>
              </w:rPr>
              <w:t>Resources</w:t>
            </w:r>
          </w:p>
        </w:tc>
      </w:tr>
      <w:tr w:rsidR="00540A07" w14:paraId="1C6A5B54" w14:textId="77777777" w:rsidTr="009927C6">
        <w:tc>
          <w:tcPr>
            <w:tcW w:w="284" w:type="dxa"/>
          </w:tcPr>
          <w:p w14:paraId="649DE3FA" w14:textId="29AD33C5" w:rsidR="00540A07" w:rsidRPr="00540A07" w:rsidRDefault="00540A07" w:rsidP="00540A0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1</w:t>
            </w:r>
          </w:p>
        </w:tc>
        <w:tc>
          <w:tcPr>
            <w:tcW w:w="9081" w:type="dxa"/>
          </w:tcPr>
          <w:p w14:paraId="55B2087C" w14:textId="25ABB6DF" w:rsidR="00540A07" w:rsidRDefault="00540A07" w:rsidP="00170561">
            <w:pPr>
              <w:pStyle w:val="ListParagraph"/>
              <w:ind w:left="0"/>
            </w:pPr>
            <w:r>
              <w:t>Young Minds</w:t>
            </w:r>
          </w:p>
          <w:p w14:paraId="652B5F87" w14:textId="77777777" w:rsidR="00540A07" w:rsidRDefault="00CA67F0" w:rsidP="00170561">
            <w:pPr>
              <w:pStyle w:val="ListParagraph"/>
              <w:ind w:left="0"/>
              <w:rPr>
                <w:rStyle w:val="Hyperlink"/>
              </w:rPr>
            </w:pPr>
            <w:hyperlink r:id="rId11" w:history="1">
              <w:r w:rsidR="00540A07" w:rsidRPr="00423285">
                <w:rPr>
                  <w:rStyle w:val="Hyperlink"/>
                </w:rPr>
                <w:t>https://youngminds.org.uk/youngminds-professionals/our-projects/youngminds-welcome/</w:t>
              </w:r>
            </w:hyperlink>
          </w:p>
          <w:p w14:paraId="648D5107" w14:textId="2F5B85DE" w:rsidR="00540A07" w:rsidRDefault="00540A07" w:rsidP="00170561">
            <w:pPr>
              <w:pStyle w:val="ListParagraph"/>
              <w:ind w:left="0"/>
              <w:rPr>
                <w:rFonts w:asciiTheme="minorHAnsi" w:eastAsia="Times New Roman" w:hAnsiTheme="minorHAnsi" w:cstheme="minorHAnsi"/>
                <w:sz w:val="24"/>
                <w:szCs w:val="24"/>
                <w:lang w:eastAsia="en-GB"/>
              </w:rPr>
            </w:pPr>
          </w:p>
        </w:tc>
      </w:tr>
      <w:tr w:rsidR="00540A07" w14:paraId="2687FCF9" w14:textId="77777777" w:rsidTr="009927C6">
        <w:tc>
          <w:tcPr>
            <w:tcW w:w="284" w:type="dxa"/>
          </w:tcPr>
          <w:p w14:paraId="373E5A91" w14:textId="02BEB8F7" w:rsidR="00540A07" w:rsidRPr="00540A07" w:rsidRDefault="00540A07" w:rsidP="00540A0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2</w:t>
            </w:r>
          </w:p>
        </w:tc>
        <w:tc>
          <w:tcPr>
            <w:tcW w:w="9081" w:type="dxa"/>
          </w:tcPr>
          <w:p w14:paraId="45BB1785" w14:textId="7EB6A6C2" w:rsidR="00540A07" w:rsidRDefault="00540A07" w:rsidP="00540A07">
            <w:pPr>
              <w:pStyle w:val="ListParagraph"/>
              <w:ind w:left="0"/>
            </w:pPr>
            <w:r>
              <w:t>Mind and Mind Camden</w:t>
            </w:r>
          </w:p>
          <w:p w14:paraId="3CE2522C" w14:textId="77777777" w:rsidR="00540A07" w:rsidRDefault="00CA67F0" w:rsidP="00540A07">
            <w:pPr>
              <w:pStyle w:val="ListParagraph"/>
              <w:ind w:left="0"/>
              <w:rPr>
                <w:rStyle w:val="Hyperlink"/>
              </w:rPr>
            </w:pPr>
            <w:hyperlink r:id="rId12" w:history="1">
              <w:r w:rsidR="00540A07" w:rsidRPr="00423285">
                <w:rPr>
                  <w:rStyle w:val="Hyperlink"/>
                </w:rPr>
                <w:t>https://www.mind.org.uk/information-support/</w:t>
              </w:r>
            </w:hyperlink>
          </w:p>
          <w:p w14:paraId="24C4A202" w14:textId="1D6B6A86" w:rsidR="00540A07" w:rsidRDefault="00540A07" w:rsidP="00540A07">
            <w:pPr>
              <w:pStyle w:val="ListParagraph"/>
              <w:ind w:left="0"/>
              <w:rPr>
                <w:rFonts w:asciiTheme="minorHAnsi" w:eastAsia="Times New Roman" w:hAnsiTheme="minorHAnsi" w:cstheme="minorHAnsi"/>
                <w:sz w:val="24"/>
                <w:szCs w:val="24"/>
                <w:lang w:eastAsia="en-GB"/>
              </w:rPr>
            </w:pPr>
          </w:p>
        </w:tc>
      </w:tr>
      <w:tr w:rsidR="00540A07" w14:paraId="020EBA5E" w14:textId="77777777" w:rsidTr="009927C6">
        <w:tc>
          <w:tcPr>
            <w:tcW w:w="284" w:type="dxa"/>
          </w:tcPr>
          <w:p w14:paraId="4A00928E" w14:textId="5517241F" w:rsidR="00540A07" w:rsidRPr="00540A07" w:rsidRDefault="00540A07" w:rsidP="00540A0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3</w:t>
            </w:r>
          </w:p>
        </w:tc>
        <w:tc>
          <w:tcPr>
            <w:tcW w:w="9081" w:type="dxa"/>
          </w:tcPr>
          <w:p w14:paraId="5C1FDF39" w14:textId="477C3EF5" w:rsidR="00540A07" w:rsidRDefault="00540A07" w:rsidP="00540A07">
            <w:pPr>
              <w:pStyle w:val="ListParagraph"/>
              <w:ind w:left="0"/>
            </w:pPr>
            <w:r>
              <w:t>Mental Health Foundation</w:t>
            </w:r>
          </w:p>
          <w:p w14:paraId="327DDFFE" w14:textId="77777777" w:rsidR="00540A07" w:rsidRDefault="00CA67F0" w:rsidP="00540A07">
            <w:pPr>
              <w:pStyle w:val="ListParagraph"/>
              <w:ind w:left="0"/>
              <w:rPr>
                <w:rStyle w:val="Hyperlink"/>
              </w:rPr>
            </w:pPr>
            <w:hyperlink r:id="rId13" w:history="1">
              <w:r w:rsidR="00540A07" w:rsidRPr="00423285">
                <w:rPr>
                  <w:rStyle w:val="Hyperlink"/>
                </w:rPr>
                <w:t>https://www.mentalhealth.org.uk/</w:t>
              </w:r>
            </w:hyperlink>
            <w:r w:rsidR="00540A07">
              <w:rPr>
                <w:rStyle w:val="Hyperlink"/>
              </w:rPr>
              <w:t xml:space="preserve"> </w:t>
            </w:r>
          </w:p>
          <w:p w14:paraId="62F7C9B1" w14:textId="77777777" w:rsidR="00540A07" w:rsidRDefault="00CA67F0" w:rsidP="00540A07">
            <w:pPr>
              <w:pStyle w:val="ListParagraph"/>
              <w:ind w:left="0"/>
              <w:rPr>
                <w:rStyle w:val="Hyperlink"/>
              </w:rPr>
            </w:pPr>
            <w:hyperlink r:id="rId14" w:history="1">
              <w:r w:rsidR="00540A07" w:rsidRPr="00423285">
                <w:rPr>
                  <w:rStyle w:val="Hyperlink"/>
                </w:rPr>
                <w:t>https://www.mentalhealthatwork.org.uk/</w:t>
              </w:r>
            </w:hyperlink>
          </w:p>
          <w:p w14:paraId="7C7A7CB2" w14:textId="5F3DDA97" w:rsidR="00540A07" w:rsidRDefault="00540A07" w:rsidP="00540A07">
            <w:pPr>
              <w:pStyle w:val="ListParagraph"/>
              <w:ind w:left="0"/>
              <w:rPr>
                <w:rFonts w:asciiTheme="minorHAnsi" w:eastAsia="Times New Roman" w:hAnsiTheme="minorHAnsi" w:cstheme="minorHAnsi"/>
                <w:sz w:val="24"/>
                <w:szCs w:val="24"/>
                <w:lang w:eastAsia="en-GB"/>
              </w:rPr>
            </w:pPr>
          </w:p>
        </w:tc>
      </w:tr>
      <w:tr w:rsidR="00540A07" w14:paraId="20C9CDD9" w14:textId="77777777" w:rsidTr="009927C6">
        <w:tc>
          <w:tcPr>
            <w:tcW w:w="284" w:type="dxa"/>
          </w:tcPr>
          <w:p w14:paraId="0A106BD0" w14:textId="5204F7ED" w:rsidR="00540A07" w:rsidRPr="00540A07" w:rsidRDefault="00540A07" w:rsidP="00540A0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4</w:t>
            </w:r>
          </w:p>
        </w:tc>
        <w:tc>
          <w:tcPr>
            <w:tcW w:w="9081" w:type="dxa"/>
          </w:tcPr>
          <w:p w14:paraId="5A01B8B4" w14:textId="77777777" w:rsidR="00540A07" w:rsidRDefault="00540A07" w:rsidP="00540A07">
            <w:pPr>
              <w:pStyle w:val="ListParagraph"/>
              <w:ind w:left="0"/>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Talk for Health</w:t>
            </w:r>
          </w:p>
          <w:p w14:paraId="3F854325" w14:textId="77777777" w:rsidR="00540A07" w:rsidRDefault="00CA67F0" w:rsidP="00540A07">
            <w:pPr>
              <w:pStyle w:val="ListParagraph"/>
              <w:ind w:left="0"/>
            </w:pPr>
            <w:hyperlink r:id="rId15" w:history="1">
              <w:r w:rsidR="00540A07" w:rsidRPr="00540A07">
                <w:rPr>
                  <w:rStyle w:val="Hyperlink"/>
                </w:rPr>
                <w:t>https://www.talkforhealth.co.uk/</w:t>
              </w:r>
            </w:hyperlink>
          </w:p>
          <w:p w14:paraId="581B0CE0" w14:textId="3184678C" w:rsidR="00540A07" w:rsidRDefault="00540A07" w:rsidP="00540A07">
            <w:pPr>
              <w:pStyle w:val="ListParagraph"/>
              <w:ind w:left="0"/>
              <w:rPr>
                <w:rFonts w:asciiTheme="minorHAnsi" w:eastAsia="Times New Roman" w:hAnsiTheme="minorHAnsi" w:cstheme="minorHAnsi"/>
                <w:sz w:val="24"/>
                <w:szCs w:val="24"/>
                <w:lang w:eastAsia="en-GB"/>
              </w:rPr>
            </w:pPr>
          </w:p>
        </w:tc>
      </w:tr>
      <w:tr w:rsidR="00540A07" w14:paraId="478E3F87" w14:textId="77777777" w:rsidTr="009927C6">
        <w:tc>
          <w:tcPr>
            <w:tcW w:w="284" w:type="dxa"/>
          </w:tcPr>
          <w:p w14:paraId="78EABF2B" w14:textId="1DC14428" w:rsidR="00540A07" w:rsidRPr="00540A07" w:rsidRDefault="00540A07" w:rsidP="00540A0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5</w:t>
            </w:r>
          </w:p>
        </w:tc>
        <w:tc>
          <w:tcPr>
            <w:tcW w:w="9081" w:type="dxa"/>
          </w:tcPr>
          <w:p w14:paraId="3EA2376C" w14:textId="77777777" w:rsidR="00540A07" w:rsidRDefault="00540A07" w:rsidP="00540A07">
            <w:pPr>
              <w:pStyle w:val="ListParagraph"/>
              <w:ind w:left="0"/>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Partnership for Children</w:t>
            </w:r>
          </w:p>
          <w:p w14:paraId="4EABA7C9" w14:textId="77777777" w:rsidR="00540A07" w:rsidRDefault="00540A07" w:rsidP="00540A07">
            <w:pPr>
              <w:pStyle w:val="ListParagraph"/>
              <w:ind w:left="0"/>
              <w:rPr>
                <w:rStyle w:val="Hyperlink"/>
              </w:rPr>
            </w:pPr>
            <w:r w:rsidRPr="00423285">
              <w:t xml:space="preserve">Free resource packs for children to develop coping mechanisms: </w:t>
            </w:r>
            <w:hyperlink r:id="rId16" w:history="1">
              <w:r w:rsidRPr="00423285">
                <w:rPr>
                  <w:rStyle w:val="Hyperlink"/>
                </w:rPr>
                <w:t>https://www.partnershipforchildren.org.uk/</w:t>
              </w:r>
            </w:hyperlink>
          </w:p>
          <w:p w14:paraId="10D49CC1" w14:textId="5490B63A" w:rsidR="00540A07" w:rsidRDefault="00540A07" w:rsidP="00540A07">
            <w:pPr>
              <w:pStyle w:val="ListParagraph"/>
              <w:ind w:left="0"/>
              <w:rPr>
                <w:rFonts w:asciiTheme="minorHAnsi" w:eastAsia="Times New Roman" w:hAnsiTheme="minorHAnsi" w:cstheme="minorHAnsi"/>
                <w:sz w:val="24"/>
                <w:szCs w:val="24"/>
                <w:lang w:eastAsia="en-GB"/>
              </w:rPr>
            </w:pPr>
          </w:p>
        </w:tc>
      </w:tr>
      <w:tr w:rsidR="00540A07" w14:paraId="07225392" w14:textId="77777777" w:rsidTr="009927C6">
        <w:tc>
          <w:tcPr>
            <w:tcW w:w="284" w:type="dxa"/>
          </w:tcPr>
          <w:p w14:paraId="3727E65A" w14:textId="02EB1DEF" w:rsidR="00540A07" w:rsidRPr="00540A07" w:rsidRDefault="00540A07" w:rsidP="00540A0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6</w:t>
            </w:r>
          </w:p>
        </w:tc>
        <w:tc>
          <w:tcPr>
            <w:tcW w:w="9081" w:type="dxa"/>
          </w:tcPr>
          <w:p w14:paraId="35793CE8" w14:textId="36137CC0" w:rsidR="00540A07" w:rsidRPr="005B46BC" w:rsidRDefault="00540A07" w:rsidP="00540A07">
            <w:pPr>
              <w:pStyle w:val="ListParagraph"/>
              <w:ind w:left="0"/>
              <w:rPr>
                <w:color w:val="0000FF"/>
                <w:u w:val="single"/>
              </w:rPr>
            </w:pPr>
            <w:r w:rsidRPr="00423285">
              <w:t xml:space="preserve">Government easy read guidance on Mental Health under Corona Virus: </w:t>
            </w:r>
            <w:hyperlink r:id="rId17" w:history="1">
              <w:r w:rsidRPr="00423285">
                <w:rPr>
                  <w:rStyle w:val="Hyperlink"/>
                </w:rPr>
                <w:t>https://assets.publishing.service.gov.uk/government/uploads/system/uploads/attachment_data/file/876996/Easy_read_looking_after_your_feelings_and_body.pdf</w:t>
              </w:r>
            </w:hyperlink>
          </w:p>
        </w:tc>
      </w:tr>
      <w:tr w:rsidR="00540A07" w14:paraId="3C623104" w14:textId="77777777" w:rsidTr="009927C6">
        <w:tc>
          <w:tcPr>
            <w:tcW w:w="284" w:type="dxa"/>
          </w:tcPr>
          <w:p w14:paraId="4AECBFDC" w14:textId="676AE124" w:rsidR="00540A07" w:rsidRPr="00540A07" w:rsidRDefault="00540A07" w:rsidP="00540A0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7</w:t>
            </w:r>
          </w:p>
        </w:tc>
        <w:tc>
          <w:tcPr>
            <w:tcW w:w="9081" w:type="dxa"/>
          </w:tcPr>
          <w:p w14:paraId="6CB5C8F9" w14:textId="77777777" w:rsidR="00540A07" w:rsidRDefault="00540A07" w:rsidP="00540A07">
            <w:pPr>
              <w:pStyle w:val="ListParagraph"/>
              <w:ind w:left="0"/>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Scope </w:t>
            </w:r>
          </w:p>
          <w:p w14:paraId="6794392C" w14:textId="4B2BDA7F" w:rsidR="00540A07" w:rsidRDefault="00540A07" w:rsidP="00540A07">
            <w:pPr>
              <w:pStyle w:val="ListParagraph"/>
              <w:ind w:left="0"/>
              <w:rPr>
                <w:rFonts w:asciiTheme="minorHAnsi" w:eastAsia="Times New Roman" w:hAnsiTheme="minorHAnsi" w:cstheme="minorHAnsi"/>
                <w:sz w:val="24"/>
                <w:szCs w:val="24"/>
                <w:lang w:eastAsia="en-GB"/>
              </w:rPr>
            </w:pPr>
            <w:r w:rsidRPr="00423285">
              <w:t xml:space="preserve">Mindful Monsters (fee applies): </w:t>
            </w:r>
            <w:hyperlink r:id="rId18" w:history="1">
              <w:r w:rsidRPr="00423285">
                <w:rPr>
                  <w:rStyle w:val="Hyperlink"/>
                </w:rPr>
                <w:t>https://www.scope.org.uk/giving/mindful-monsters/</w:t>
              </w:r>
            </w:hyperlink>
          </w:p>
        </w:tc>
      </w:tr>
      <w:tr w:rsidR="00540A07" w14:paraId="6A4080D5" w14:textId="77777777" w:rsidTr="009927C6">
        <w:tc>
          <w:tcPr>
            <w:tcW w:w="284" w:type="dxa"/>
          </w:tcPr>
          <w:p w14:paraId="75A44674" w14:textId="342442A3" w:rsidR="00540A07" w:rsidRPr="00540A07" w:rsidRDefault="00540A07" w:rsidP="00540A0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8</w:t>
            </w:r>
          </w:p>
        </w:tc>
        <w:tc>
          <w:tcPr>
            <w:tcW w:w="9081" w:type="dxa"/>
          </w:tcPr>
          <w:p w14:paraId="6498EF69" w14:textId="6F6EFCCB" w:rsidR="00540A07" w:rsidRDefault="00540A07" w:rsidP="00540A07">
            <w:pPr>
              <w:pStyle w:val="ListParagraph"/>
              <w:ind w:left="0"/>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Young Minds</w:t>
            </w:r>
            <w:r w:rsidR="003653CB">
              <w:rPr>
                <w:rFonts w:asciiTheme="minorHAnsi" w:eastAsia="Times New Roman" w:hAnsiTheme="minorHAnsi" w:cstheme="minorHAnsi"/>
                <w:sz w:val="24"/>
                <w:szCs w:val="24"/>
                <w:lang w:eastAsia="en-GB"/>
              </w:rPr>
              <w:t xml:space="preserve"> (fees might apply)</w:t>
            </w:r>
          </w:p>
          <w:p w14:paraId="51DE79B4" w14:textId="7A40153A" w:rsidR="00540A07" w:rsidRDefault="00CA67F0" w:rsidP="00540A07">
            <w:pPr>
              <w:pStyle w:val="ListParagraph"/>
              <w:ind w:left="0"/>
              <w:rPr>
                <w:rFonts w:asciiTheme="minorHAnsi" w:eastAsia="Times New Roman" w:hAnsiTheme="minorHAnsi" w:cstheme="minorHAnsi"/>
                <w:sz w:val="24"/>
                <w:szCs w:val="24"/>
                <w:lang w:eastAsia="en-GB"/>
              </w:rPr>
            </w:pPr>
            <w:hyperlink r:id="rId19" w:history="1">
              <w:r w:rsidR="00540A07" w:rsidRPr="00423285">
                <w:rPr>
                  <w:rStyle w:val="Hyperlink"/>
                </w:rPr>
                <w:t>https://youngminds.org.uk/youngminds-professionals/our-projects/youngminds-welcome/</w:t>
              </w:r>
            </w:hyperlink>
          </w:p>
          <w:p w14:paraId="56A099FE" w14:textId="49BF7B00" w:rsidR="00540A07" w:rsidRDefault="00540A07" w:rsidP="00540A07">
            <w:pPr>
              <w:pStyle w:val="ListParagraph"/>
              <w:ind w:left="0"/>
              <w:rPr>
                <w:rFonts w:asciiTheme="minorHAnsi" w:eastAsia="Times New Roman" w:hAnsiTheme="minorHAnsi" w:cstheme="minorHAnsi"/>
                <w:sz w:val="24"/>
                <w:szCs w:val="24"/>
                <w:lang w:eastAsia="en-GB"/>
              </w:rPr>
            </w:pPr>
          </w:p>
        </w:tc>
      </w:tr>
      <w:tr w:rsidR="00540A07" w14:paraId="6AC35299" w14:textId="77777777" w:rsidTr="009927C6">
        <w:tc>
          <w:tcPr>
            <w:tcW w:w="284" w:type="dxa"/>
          </w:tcPr>
          <w:p w14:paraId="31CAFD16" w14:textId="15D23B67" w:rsidR="00540A07" w:rsidRPr="00540A07" w:rsidRDefault="00540A07" w:rsidP="00540A0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9</w:t>
            </w:r>
          </w:p>
        </w:tc>
        <w:tc>
          <w:tcPr>
            <w:tcW w:w="9081" w:type="dxa"/>
          </w:tcPr>
          <w:p w14:paraId="10EBFE04" w14:textId="77777777" w:rsidR="00540A07" w:rsidRDefault="00540A07" w:rsidP="00540A07">
            <w:pPr>
              <w:pStyle w:val="ListParagraph"/>
              <w:ind w:left="0"/>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The Institute of Wellbeing</w:t>
            </w:r>
          </w:p>
          <w:p w14:paraId="0A75F84D" w14:textId="59D51D9B" w:rsidR="00540A07" w:rsidRDefault="00CA67F0" w:rsidP="00540A07">
            <w:pPr>
              <w:pStyle w:val="ListParagraph"/>
              <w:ind w:left="0"/>
              <w:rPr>
                <w:rFonts w:asciiTheme="minorHAnsi" w:eastAsia="Times New Roman" w:hAnsiTheme="minorHAnsi" w:cstheme="minorHAnsi"/>
                <w:sz w:val="24"/>
                <w:szCs w:val="24"/>
                <w:lang w:eastAsia="en-GB"/>
              </w:rPr>
            </w:pPr>
            <w:hyperlink r:id="rId20" w:history="1">
              <w:r w:rsidR="00540A07" w:rsidRPr="009009F6">
                <w:rPr>
                  <w:rStyle w:val="Hyperlink"/>
                </w:rPr>
                <w:t>https://theinstituteofwellbeing.com/early-years-and-education/</w:t>
              </w:r>
            </w:hyperlink>
          </w:p>
        </w:tc>
      </w:tr>
      <w:tr w:rsidR="00540A07" w14:paraId="276861FD" w14:textId="77777777" w:rsidTr="009927C6">
        <w:tc>
          <w:tcPr>
            <w:tcW w:w="284" w:type="dxa"/>
          </w:tcPr>
          <w:p w14:paraId="7FD32421" w14:textId="440B6D4E" w:rsidR="00540A07" w:rsidRPr="00540A07" w:rsidRDefault="00540A07" w:rsidP="00540A0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10</w:t>
            </w:r>
          </w:p>
        </w:tc>
        <w:tc>
          <w:tcPr>
            <w:tcW w:w="9081" w:type="dxa"/>
          </w:tcPr>
          <w:p w14:paraId="259F326E" w14:textId="77777777" w:rsidR="00540A07" w:rsidRDefault="00540A07" w:rsidP="00540A07">
            <w:pPr>
              <w:pStyle w:val="ListParagraph"/>
              <w:ind w:left="0"/>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London Youth</w:t>
            </w:r>
          </w:p>
          <w:p w14:paraId="275EC078" w14:textId="148E0D2C" w:rsidR="00540A07" w:rsidRDefault="00540A07" w:rsidP="00540A07">
            <w:pPr>
              <w:pStyle w:val="ListParagraph"/>
              <w:ind w:left="0"/>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For training on safeguarding and mental health</w:t>
            </w:r>
            <w:r w:rsidR="00E34FFB">
              <w:rPr>
                <w:rFonts w:asciiTheme="minorHAnsi" w:eastAsia="Times New Roman" w:hAnsiTheme="minorHAnsi" w:cstheme="minorHAnsi"/>
                <w:sz w:val="24"/>
                <w:szCs w:val="24"/>
                <w:lang w:eastAsia="en-GB"/>
              </w:rPr>
              <w:t xml:space="preserve"> (Fees may apply)</w:t>
            </w:r>
          </w:p>
          <w:p w14:paraId="34B5396A" w14:textId="6CE58782" w:rsidR="00540A07" w:rsidRDefault="00CA67F0" w:rsidP="00540A07">
            <w:pPr>
              <w:pStyle w:val="ListParagraph"/>
              <w:ind w:left="0"/>
              <w:rPr>
                <w:rFonts w:asciiTheme="minorHAnsi" w:eastAsia="Times New Roman" w:hAnsiTheme="minorHAnsi" w:cstheme="minorHAnsi"/>
                <w:sz w:val="24"/>
                <w:szCs w:val="24"/>
                <w:lang w:eastAsia="en-GB"/>
              </w:rPr>
            </w:pPr>
            <w:hyperlink r:id="rId21" w:history="1">
              <w:r w:rsidR="00540A07">
                <w:rPr>
                  <w:rStyle w:val="Hyperlink"/>
                </w:rPr>
                <w:t>https://londonyouth.org/what-we-do/training/</w:t>
              </w:r>
            </w:hyperlink>
          </w:p>
        </w:tc>
      </w:tr>
      <w:tr w:rsidR="00540A07" w14:paraId="718AC6C7" w14:textId="77777777" w:rsidTr="009927C6">
        <w:tc>
          <w:tcPr>
            <w:tcW w:w="284" w:type="dxa"/>
          </w:tcPr>
          <w:p w14:paraId="261E6A81" w14:textId="6F544679" w:rsidR="00540A07" w:rsidRPr="00540A07" w:rsidRDefault="00540A07" w:rsidP="00540A0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11</w:t>
            </w:r>
          </w:p>
        </w:tc>
        <w:tc>
          <w:tcPr>
            <w:tcW w:w="9081" w:type="dxa"/>
          </w:tcPr>
          <w:p w14:paraId="77726201" w14:textId="6F4C2FE6" w:rsidR="00540A07" w:rsidRDefault="00540A07" w:rsidP="00540A07">
            <w:pPr>
              <w:pStyle w:val="ListParagraph"/>
              <w:ind w:left="0"/>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Leap Confronting Conflict</w:t>
            </w:r>
            <w:r w:rsidR="003653CB">
              <w:rPr>
                <w:rFonts w:asciiTheme="minorHAnsi" w:eastAsia="Times New Roman" w:hAnsiTheme="minorHAnsi" w:cstheme="minorHAnsi"/>
                <w:sz w:val="24"/>
                <w:szCs w:val="24"/>
                <w:lang w:eastAsia="en-GB"/>
              </w:rPr>
              <w:t xml:space="preserve"> (fees might apply)</w:t>
            </w:r>
          </w:p>
          <w:p w14:paraId="31ADBF25" w14:textId="28BFA8B9" w:rsidR="00540A07" w:rsidRDefault="00CA67F0" w:rsidP="00540A07">
            <w:pPr>
              <w:pStyle w:val="ListParagraph"/>
              <w:ind w:left="0"/>
              <w:rPr>
                <w:rFonts w:asciiTheme="minorHAnsi" w:eastAsia="Times New Roman" w:hAnsiTheme="minorHAnsi" w:cstheme="minorHAnsi"/>
                <w:sz w:val="24"/>
                <w:szCs w:val="24"/>
                <w:lang w:eastAsia="en-GB"/>
              </w:rPr>
            </w:pPr>
            <w:hyperlink r:id="rId22" w:history="1">
              <w:r w:rsidR="00540A07">
                <w:rPr>
                  <w:rStyle w:val="Hyperlink"/>
                </w:rPr>
                <w:t>https://leapconfrontingconflict.org.uk/training-adults-who-work-young-people</w:t>
              </w:r>
            </w:hyperlink>
          </w:p>
        </w:tc>
      </w:tr>
      <w:tr w:rsidR="00540A07" w14:paraId="6EE5518D" w14:textId="77777777" w:rsidTr="009927C6">
        <w:tc>
          <w:tcPr>
            <w:tcW w:w="284" w:type="dxa"/>
          </w:tcPr>
          <w:p w14:paraId="33E749CA" w14:textId="1AC9F06A" w:rsidR="00540A07" w:rsidRPr="00540A07" w:rsidRDefault="00CE3C6E" w:rsidP="00540A0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12</w:t>
            </w:r>
          </w:p>
        </w:tc>
        <w:tc>
          <w:tcPr>
            <w:tcW w:w="9081" w:type="dxa"/>
          </w:tcPr>
          <w:p w14:paraId="4BF6FFC8" w14:textId="724F98FA" w:rsidR="00540A07" w:rsidRDefault="00CE3C6E" w:rsidP="00540A07">
            <w:pPr>
              <w:pStyle w:val="ListParagraph"/>
              <w:ind w:left="0"/>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NHS Mental Health and Wellbeing guide</w:t>
            </w:r>
          </w:p>
          <w:p w14:paraId="54D79E6B" w14:textId="64EB4126" w:rsidR="00CE3C6E" w:rsidRDefault="00CA67F0" w:rsidP="00540A07">
            <w:pPr>
              <w:pStyle w:val="ListParagraph"/>
              <w:ind w:left="0"/>
              <w:rPr>
                <w:rFonts w:asciiTheme="minorHAnsi" w:eastAsia="Times New Roman" w:hAnsiTheme="minorHAnsi" w:cstheme="minorHAnsi"/>
                <w:sz w:val="24"/>
                <w:szCs w:val="24"/>
                <w:lang w:eastAsia="en-GB"/>
              </w:rPr>
            </w:pPr>
            <w:hyperlink r:id="rId23" w:history="1">
              <w:r w:rsidR="00CE3C6E">
                <w:rPr>
                  <w:rStyle w:val="Hyperlink"/>
                </w:rPr>
                <w:t>https://www.nhs.uk/conditions/stress-anxiety-depression/improve-mental-wellbeing/</w:t>
              </w:r>
            </w:hyperlink>
          </w:p>
        </w:tc>
      </w:tr>
      <w:tr w:rsidR="00E909F7" w14:paraId="6DA63CAA" w14:textId="77777777" w:rsidTr="009927C6">
        <w:tc>
          <w:tcPr>
            <w:tcW w:w="284" w:type="dxa"/>
          </w:tcPr>
          <w:p w14:paraId="131E9969" w14:textId="791FECE1" w:rsidR="00E909F7" w:rsidRDefault="00E909F7" w:rsidP="00540A07">
            <w:pPr>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13</w:t>
            </w:r>
          </w:p>
        </w:tc>
        <w:tc>
          <w:tcPr>
            <w:tcW w:w="9081" w:type="dxa"/>
          </w:tcPr>
          <w:p w14:paraId="17F002C0" w14:textId="681A5E31" w:rsidR="00E909F7" w:rsidRDefault="00E909F7" w:rsidP="00540A07">
            <w:pPr>
              <w:pStyle w:val="ListParagraph"/>
              <w:ind w:left="0"/>
              <w:rPr>
                <w:rFonts w:asciiTheme="minorHAnsi" w:eastAsia="Times New Roman" w:hAnsiTheme="minorHAnsi" w:cstheme="minorHAnsi"/>
                <w:sz w:val="24"/>
                <w:szCs w:val="24"/>
                <w:lang w:eastAsia="en-GB"/>
              </w:rPr>
            </w:pPr>
            <w:r w:rsidRPr="005B46BC">
              <w:rPr>
                <w:rFonts w:asciiTheme="minorHAnsi" w:eastAsia="Times New Roman" w:hAnsiTheme="minorHAnsi" w:cstheme="minorHAnsi"/>
                <w:b/>
                <w:sz w:val="24"/>
                <w:szCs w:val="24"/>
                <w:lang w:eastAsia="en-GB"/>
              </w:rPr>
              <w:t>Other resources:</w:t>
            </w:r>
            <w:r>
              <w:rPr>
                <w:rFonts w:asciiTheme="minorHAnsi" w:eastAsia="Times New Roman" w:hAnsiTheme="minorHAnsi" w:cstheme="minorHAnsi"/>
                <w:sz w:val="24"/>
                <w:szCs w:val="24"/>
                <w:lang w:eastAsia="en-GB"/>
              </w:rPr>
              <w:t xml:space="preserve"> NSPCC, National Youth A</w:t>
            </w:r>
            <w:r w:rsidR="005B46BC">
              <w:rPr>
                <w:rFonts w:asciiTheme="minorHAnsi" w:eastAsia="Times New Roman" w:hAnsiTheme="minorHAnsi" w:cstheme="minorHAnsi"/>
                <w:sz w:val="24"/>
                <w:szCs w:val="24"/>
                <w:lang w:eastAsia="en-GB"/>
              </w:rPr>
              <w:t xml:space="preserve">gency, Education Resource </w:t>
            </w:r>
            <w:hyperlink r:id="rId24" w:history="1">
              <w:r w:rsidR="005B46BC">
                <w:rPr>
                  <w:rStyle w:val="Hyperlink"/>
                </w:rPr>
                <w:t>https://www.educationsupport.org.uk/helping-your-staff</w:t>
              </w:r>
            </w:hyperlink>
          </w:p>
        </w:tc>
      </w:tr>
    </w:tbl>
    <w:p w14:paraId="4BAA8CED" w14:textId="77777777" w:rsidR="00124A7E" w:rsidRPr="00780B82" w:rsidRDefault="00124A7E" w:rsidP="00780B82">
      <w:pPr>
        <w:pStyle w:val="ListParagraph"/>
        <w:rPr>
          <w:rFonts w:asciiTheme="minorHAnsi" w:eastAsia="Times New Roman" w:hAnsiTheme="minorHAnsi" w:cstheme="minorHAnsi"/>
          <w:sz w:val="24"/>
          <w:szCs w:val="24"/>
          <w:lang w:eastAsia="en-GB"/>
        </w:rPr>
      </w:pPr>
    </w:p>
    <w:sectPr w:rsidR="00124A7E" w:rsidRPr="00780B82" w:rsidSect="00A40075">
      <w:footerReference w:type="default" r:id="rId25"/>
      <w:pgSz w:w="11906" w:h="16838"/>
      <w:pgMar w:top="851" w:right="1133"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A63A" w16cex:dateUtc="2020-06-23T15:03:00Z"/>
  <w16cex:commentExtensible w16cex:durableId="229CA6A3" w16cex:dateUtc="2020-06-23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7494B6" w16cid:durableId="229CA63A"/>
  <w16cid:commentId w16cid:paraId="43121029" w16cid:durableId="229CA6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3941C" w14:textId="77777777" w:rsidR="00CA67F0" w:rsidRDefault="00CA67F0" w:rsidP="00181FCB">
      <w:r>
        <w:separator/>
      </w:r>
    </w:p>
  </w:endnote>
  <w:endnote w:type="continuationSeparator" w:id="0">
    <w:p w14:paraId="7F674181" w14:textId="77777777" w:rsidR="00CA67F0" w:rsidRDefault="00CA67F0" w:rsidP="0018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445950"/>
      <w:docPartObj>
        <w:docPartGallery w:val="Page Numbers (Bottom of Page)"/>
        <w:docPartUnique/>
      </w:docPartObj>
    </w:sdtPr>
    <w:sdtEndPr>
      <w:rPr>
        <w:noProof/>
      </w:rPr>
    </w:sdtEndPr>
    <w:sdtContent>
      <w:p w14:paraId="7912DAE2" w14:textId="2D06428D" w:rsidR="00C07390" w:rsidRDefault="00C07390">
        <w:pPr>
          <w:pStyle w:val="Footer"/>
          <w:jc w:val="right"/>
        </w:pPr>
        <w:r>
          <w:fldChar w:fldCharType="begin"/>
        </w:r>
        <w:r>
          <w:instrText xml:space="preserve"> PAGE   \* MERGEFORMAT </w:instrText>
        </w:r>
        <w:r>
          <w:fldChar w:fldCharType="separate"/>
        </w:r>
        <w:r w:rsidR="00CA67F0">
          <w:rPr>
            <w:noProof/>
          </w:rPr>
          <w:t>1</w:t>
        </w:r>
        <w:r>
          <w:rPr>
            <w:noProof/>
          </w:rPr>
          <w:fldChar w:fldCharType="end"/>
        </w:r>
      </w:p>
    </w:sdtContent>
  </w:sdt>
  <w:p w14:paraId="63640DD4" w14:textId="77777777" w:rsidR="00C07390" w:rsidRDefault="00C07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8699B" w14:textId="77777777" w:rsidR="00CA67F0" w:rsidRDefault="00CA67F0" w:rsidP="00181FCB">
      <w:r>
        <w:separator/>
      </w:r>
    </w:p>
  </w:footnote>
  <w:footnote w:type="continuationSeparator" w:id="0">
    <w:p w14:paraId="29E73025" w14:textId="77777777" w:rsidR="00CA67F0" w:rsidRDefault="00CA67F0" w:rsidP="00181FCB">
      <w:r>
        <w:continuationSeparator/>
      </w:r>
    </w:p>
  </w:footnote>
  <w:footnote w:id="1">
    <w:p w14:paraId="7BDEFA36" w14:textId="77777777" w:rsidR="00DC1B71" w:rsidRDefault="00DC1B71" w:rsidP="00DC1B71">
      <w:pPr>
        <w:pStyle w:val="FootnoteText"/>
      </w:pPr>
      <w:r>
        <w:rPr>
          <w:rStyle w:val="FootnoteReference"/>
        </w:rPr>
        <w:footnoteRef/>
      </w:r>
      <w:r>
        <w:t xml:space="preserve"> Mental Health Foundation UK “How to support mental health at work” report.</w:t>
      </w:r>
    </w:p>
  </w:footnote>
  <w:footnote w:id="2">
    <w:p w14:paraId="3431DD9B" w14:textId="77777777" w:rsidR="00DC1B71" w:rsidRDefault="00DC1B71" w:rsidP="00DC1B71">
      <w:pPr>
        <w:pStyle w:val="FootnoteText"/>
      </w:pPr>
      <w:r>
        <w:rPr>
          <w:rStyle w:val="FootnoteReference"/>
        </w:rPr>
        <w:footnoteRef/>
      </w:r>
      <w:r>
        <w:t xml:space="preserve"> Young Minds online resources </w:t>
      </w:r>
      <w:hyperlink r:id="rId1" w:history="1">
        <w:r>
          <w:rPr>
            <w:rStyle w:val="Hyperlink"/>
          </w:rPr>
          <w:t>https://youngminds.org.uk/about-us/media-centre/mental-health-stats/</w:t>
        </w:r>
      </w:hyperlink>
    </w:p>
  </w:footnote>
  <w:footnote w:id="3">
    <w:p w14:paraId="3B24EE63" w14:textId="13600B9A" w:rsidR="00F370A8" w:rsidRDefault="00F370A8">
      <w:pPr>
        <w:pStyle w:val="FootnoteText"/>
      </w:pPr>
      <w:r>
        <w:rPr>
          <w:rStyle w:val="FootnoteReference"/>
        </w:rPr>
        <w:footnoteRef/>
      </w:r>
      <w:r>
        <w:t xml:space="preserve"> </w:t>
      </w:r>
      <w:r w:rsidRPr="00F370A8">
        <w:t>Coronavirus: Impact on young people with mental health needs', Young Minds, March 2020</w:t>
      </w:r>
    </w:p>
  </w:footnote>
  <w:footnote w:id="4">
    <w:p w14:paraId="2B3E36CD" w14:textId="32BE609D" w:rsidR="00A40075" w:rsidRDefault="00A40075">
      <w:pPr>
        <w:pStyle w:val="FootnoteText"/>
      </w:pPr>
      <w:r>
        <w:rPr>
          <w:rStyle w:val="FootnoteReference"/>
        </w:rPr>
        <w:footnoteRef/>
      </w:r>
      <w:r>
        <w:t xml:space="preserve"> YCF takes no responsibility for the contents, services and products of the above websites, these information is provided in good faith. Please take the safeguarding and research steps as it might be necessary.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534"/>
    <w:multiLevelType w:val="hybridMultilevel"/>
    <w:tmpl w:val="1D8E27D2"/>
    <w:lvl w:ilvl="0" w:tplc="1636603A">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C22CD"/>
    <w:multiLevelType w:val="hybridMultilevel"/>
    <w:tmpl w:val="734A7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9099D"/>
    <w:multiLevelType w:val="hybridMultilevel"/>
    <w:tmpl w:val="0632E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13270"/>
    <w:multiLevelType w:val="hybridMultilevel"/>
    <w:tmpl w:val="602C0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44558"/>
    <w:multiLevelType w:val="hybridMultilevel"/>
    <w:tmpl w:val="F92E1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D86BD5"/>
    <w:multiLevelType w:val="hybridMultilevel"/>
    <w:tmpl w:val="2CD694FC"/>
    <w:lvl w:ilvl="0" w:tplc="67DCF652">
      <w:start w:val="1"/>
      <w:numFmt w:val="decimal"/>
      <w:lvlText w:val="%1."/>
      <w:lvlJc w:val="left"/>
      <w:pPr>
        <w:ind w:left="502"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587AAB"/>
    <w:multiLevelType w:val="hybridMultilevel"/>
    <w:tmpl w:val="AEF81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90EA2"/>
    <w:multiLevelType w:val="multilevel"/>
    <w:tmpl w:val="B056676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A90FFA"/>
    <w:multiLevelType w:val="hybridMultilevel"/>
    <w:tmpl w:val="2182EFBE"/>
    <w:lvl w:ilvl="0" w:tplc="BFD6242E">
      <w:start w:val="1"/>
      <w:numFmt w:val="decimal"/>
      <w:lvlText w:val="%1."/>
      <w:lvlJc w:val="left"/>
      <w:pPr>
        <w:ind w:left="52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222908"/>
    <w:multiLevelType w:val="hybridMultilevel"/>
    <w:tmpl w:val="C7243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BB6B93"/>
    <w:multiLevelType w:val="multilevel"/>
    <w:tmpl w:val="7A16FD08"/>
    <w:lvl w:ilvl="0">
      <w:start w:val="1"/>
      <w:numFmt w:val="decimal"/>
      <w:lvlText w:val="%1."/>
      <w:lvlJc w:val="left"/>
      <w:pPr>
        <w:tabs>
          <w:tab w:val="num" w:pos="720"/>
        </w:tabs>
        <w:ind w:left="720" w:hanging="360"/>
      </w:pPr>
      <w:rPr>
        <w:rFonts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355047"/>
    <w:multiLevelType w:val="hybridMultilevel"/>
    <w:tmpl w:val="AE428B7E"/>
    <w:lvl w:ilvl="0" w:tplc="EA7427A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ED0296"/>
    <w:multiLevelType w:val="hybridMultilevel"/>
    <w:tmpl w:val="3000E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555670"/>
    <w:multiLevelType w:val="hybridMultilevel"/>
    <w:tmpl w:val="85CEC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EE2FD4"/>
    <w:multiLevelType w:val="hybridMultilevel"/>
    <w:tmpl w:val="E0083460"/>
    <w:lvl w:ilvl="0" w:tplc="36220A34">
      <w:start w:val="1"/>
      <w:numFmt w:val="decimal"/>
      <w:lvlText w:val="%1."/>
      <w:lvlJc w:val="left"/>
      <w:pPr>
        <w:ind w:left="1080" w:hanging="360"/>
      </w:pPr>
      <w:rPr>
        <w:rFonts w:asciiTheme="minorHAnsi"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0"/>
  </w:num>
  <w:num w:numId="3">
    <w:abstractNumId w:val="2"/>
  </w:num>
  <w:num w:numId="4">
    <w:abstractNumId w:val="6"/>
  </w:num>
  <w:num w:numId="5">
    <w:abstractNumId w:val="8"/>
  </w:num>
  <w:num w:numId="6">
    <w:abstractNumId w:val="13"/>
  </w:num>
  <w:num w:numId="7">
    <w:abstractNumId w:val="14"/>
  </w:num>
  <w:num w:numId="8">
    <w:abstractNumId w:val="3"/>
  </w:num>
  <w:num w:numId="9">
    <w:abstractNumId w:val="10"/>
  </w:num>
  <w:num w:numId="10">
    <w:abstractNumId w:val="4"/>
  </w:num>
  <w:num w:numId="11">
    <w:abstractNumId w:val="11"/>
  </w:num>
  <w:num w:numId="12">
    <w:abstractNumId w:val="5"/>
  </w:num>
  <w:num w:numId="13">
    <w:abstractNumId w:val="12"/>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B1"/>
    <w:rsid w:val="00000835"/>
    <w:rsid w:val="000314EF"/>
    <w:rsid w:val="00043EEA"/>
    <w:rsid w:val="00080450"/>
    <w:rsid w:val="00090F1B"/>
    <w:rsid w:val="000B695D"/>
    <w:rsid w:val="000C432C"/>
    <w:rsid w:val="000D0F4C"/>
    <w:rsid w:val="000D2C22"/>
    <w:rsid w:val="000D7CD5"/>
    <w:rsid w:val="00124A7E"/>
    <w:rsid w:val="00126501"/>
    <w:rsid w:val="00126610"/>
    <w:rsid w:val="00144B20"/>
    <w:rsid w:val="00144BFC"/>
    <w:rsid w:val="00146BFB"/>
    <w:rsid w:val="0015388C"/>
    <w:rsid w:val="00170561"/>
    <w:rsid w:val="00175A7D"/>
    <w:rsid w:val="00181FCB"/>
    <w:rsid w:val="00196382"/>
    <w:rsid w:val="001A17C6"/>
    <w:rsid w:val="001A38CB"/>
    <w:rsid w:val="001B2C89"/>
    <w:rsid w:val="001E305D"/>
    <w:rsid w:val="001F29BA"/>
    <w:rsid w:val="002002B8"/>
    <w:rsid w:val="002240CA"/>
    <w:rsid w:val="002402A8"/>
    <w:rsid w:val="002510A2"/>
    <w:rsid w:val="002A53A2"/>
    <w:rsid w:val="002B1772"/>
    <w:rsid w:val="002D503C"/>
    <w:rsid w:val="002E716F"/>
    <w:rsid w:val="002F2774"/>
    <w:rsid w:val="003108E4"/>
    <w:rsid w:val="00312D2D"/>
    <w:rsid w:val="0032553C"/>
    <w:rsid w:val="003424A4"/>
    <w:rsid w:val="00343F72"/>
    <w:rsid w:val="00347C7A"/>
    <w:rsid w:val="00362CF3"/>
    <w:rsid w:val="003653CB"/>
    <w:rsid w:val="003833DE"/>
    <w:rsid w:val="003C04B1"/>
    <w:rsid w:val="003C10B6"/>
    <w:rsid w:val="003D60AF"/>
    <w:rsid w:val="00413A6E"/>
    <w:rsid w:val="004245E6"/>
    <w:rsid w:val="00446C8B"/>
    <w:rsid w:val="004572FB"/>
    <w:rsid w:val="00470051"/>
    <w:rsid w:val="004B1962"/>
    <w:rsid w:val="004D3602"/>
    <w:rsid w:val="004D3AB5"/>
    <w:rsid w:val="004F5730"/>
    <w:rsid w:val="00540A07"/>
    <w:rsid w:val="00555020"/>
    <w:rsid w:val="005716B4"/>
    <w:rsid w:val="005B46BC"/>
    <w:rsid w:val="005B7DFA"/>
    <w:rsid w:val="005E6738"/>
    <w:rsid w:val="00604496"/>
    <w:rsid w:val="00621C20"/>
    <w:rsid w:val="006261D1"/>
    <w:rsid w:val="006636E8"/>
    <w:rsid w:val="00677122"/>
    <w:rsid w:val="006971D9"/>
    <w:rsid w:val="006A5A2D"/>
    <w:rsid w:val="006E3D6C"/>
    <w:rsid w:val="006E3E82"/>
    <w:rsid w:val="006F2EAB"/>
    <w:rsid w:val="00712569"/>
    <w:rsid w:val="00723002"/>
    <w:rsid w:val="00724D0D"/>
    <w:rsid w:val="00761FAF"/>
    <w:rsid w:val="00780B82"/>
    <w:rsid w:val="0078658F"/>
    <w:rsid w:val="00786EFC"/>
    <w:rsid w:val="00797CE1"/>
    <w:rsid w:val="007A07E6"/>
    <w:rsid w:val="007A1671"/>
    <w:rsid w:val="007A28FF"/>
    <w:rsid w:val="007A7400"/>
    <w:rsid w:val="007B3DA8"/>
    <w:rsid w:val="007D3D4C"/>
    <w:rsid w:val="007E084A"/>
    <w:rsid w:val="007F205F"/>
    <w:rsid w:val="007F75D8"/>
    <w:rsid w:val="00832FC0"/>
    <w:rsid w:val="008A2758"/>
    <w:rsid w:val="008C6EC0"/>
    <w:rsid w:val="008F7FDF"/>
    <w:rsid w:val="00911653"/>
    <w:rsid w:val="00912F06"/>
    <w:rsid w:val="009316C8"/>
    <w:rsid w:val="00973661"/>
    <w:rsid w:val="009927C6"/>
    <w:rsid w:val="00A166AB"/>
    <w:rsid w:val="00A17CF5"/>
    <w:rsid w:val="00A261F5"/>
    <w:rsid w:val="00A32F78"/>
    <w:rsid w:val="00A344ED"/>
    <w:rsid w:val="00A40075"/>
    <w:rsid w:val="00A42C39"/>
    <w:rsid w:val="00A86E29"/>
    <w:rsid w:val="00AC3651"/>
    <w:rsid w:val="00AD28A0"/>
    <w:rsid w:val="00AE6078"/>
    <w:rsid w:val="00B155E6"/>
    <w:rsid w:val="00B309D2"/>
    <w:rsid w:val="00B444D0"/>
    <w:rsid w:val="00B532ED"/>
    <w:rsid w:val="00B60A83"/>
    <w:rsid w:val="00BA1647"/>
    <w:rsid w:val="00BB3528"/>
    <w:rsid w:val="00BC430B"/>
    <w:rsid w:val="00BD0AE0"/>
    <w:rsid w:val="00BD3A35"/>
    <w:rsid w:val="00C006F4"/>
    <w:rsid w:val="00C07390"/>
    <w:rsid w:val="00CA0D10"/>
    <w:rsid w:val="00CA67F0"/>
    <w:rsid w:val="00CE2746"/>
    <w:rsid w:val="00CE3C6E"/>
    <w:rsid w:val="00CE5C5D"/>
    <w:rsid w:val="00D02A83"/>
    <w:rsid w:val="00D957C4"/>
    <w:rsid w:val="00DA491B"/>
    <w:rsid w:val="00DB04AA"/>
    <w:rsid w:val="00DB2930"/>
    <w:rsid w:val="00DC1B71"/>
    <w:rsid w:val="00DD1B12"/>
    <w:rsid w:val="00DE3F5B"/>
    <w:rsid w:val="00E34FFB"/>
    <w:rsid w:val="00E37D81"/>
    <w:rsid w:val="00E53D95"/>
    <w:rsid w:val="00E657DE"/>
    <w:rsid w:val="00E77F6D"/>
    <w:rsid w:val="00E83DC3"/>
    <w:rsid w:val="00E909F7"/>
    <w:rsid w:val="00EB0582"/>
    <w:rsid w:val="00EC5F81"/>
    <w:rsid w:val="00EE797F"/>
    <w:rsid w:val="00EF2F5C"/>
    <w:rsid w:val="00F11EBE"/>
    <w:rsid w:val="00F1386F"/>
    <w:rsid w:val="00F14361"/>
    <w:rsid w:val="00F370A8"/>
    <w:rsid w:val="00F62A1A"/>
    <w:rsid w:val="00FD0CBA"/>
    <w:rsid w:val="00FE0C3E"/>
    <w:rsid w:val="00FE0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4FBD"/>
  <w15:chartTrackingRefBased/>
  <w15:docId w15:val="{B53F4836-C9C0-4F62-B96B-6B427D8D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4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86F"/>
    <w:pPr>
      <w:ind w:left="720"/>
      <w:contextualSpacing/>
    </w:pPr>
  </w:style>
  <w:style w:type="paragraph" w:styleId="FootnoteText">
    <w:name w:val="footnote text"/>
    <w:basedOn w:val="Normal"/>
    <w:link w:val="FootnoteTextChar"/>
    <w:uiPriority w:val="99"/>
    <w:semiHidden/>
    <w:unhideWhenUsed/>
    <w:rsid w:val="00181FCB"/>
    <w:rPr>
      <w:sz w:val="20"/>
      <w:szCs w:val="20"/>
    </w:rPr>
  </w:style>
  <w:style w:type="character" w:customStyle="1" w:styleId="FootnoteTextChar">
    <w:name w:val="Footnote Text Char"/>
    <w:basedOn w:val="DefaultParagraphFont"/>
    <w:link w:val="FootnoteText"/>
    <w:uiPriority w:val="99"/>
    <w:semiHidden/>
    <w:rsid w:val="00181FCB"/>
    <w:rPr>
      <w:rFonts w:ascii="Calibri" w:hAnsi="Calibri" w:cs="Calibri"/>
      <w:sz w:val="20"/>
      <w:szCs w:val="20"/>
    </w:rPr>
  </w:style>
  <w:style w:type="character" w:styleId="FootnoteReference">
    <w:name w:val="footnote reference"/>
    <w:basedOn w:val="DefaultParagraphFont"/>
    <w:uiPriority w:val="99"/>
    <w:semiHidden/>
    <w:unhideWhenUsed/>
    <w:rsid w:val="00181FCB"/>
    <w:rPr>
      <w:vertAlign w:val="superscript"/>
    </w:rPr>
  </w:style>
  <w:style w:type="paragraph" w:styleId="Header">
    <w:name w:val="header"/>
    <w:basedOn w:val="Normal"/>
    <w:link w:val="HeaderChar"/>
    <w:uiPriority w:val="99"/>
    <w:unhideWhenUsed/>
    <w:rsid w:val="00C07390"/>
    <w:pPr>
      <w:tabs>
        <w:tab w:val="center" w:pos="4513"/>
        <w:tab w:val="right" w:pos="9026"/>
      </w:tabs>
    </w:pPr>
  </w:style>
  <w:style w:type="character" w:customStyle="1" w:styleId="HeaderChar">
    <w:name w:val="Header Char"/>
    <w:basedOn w:val="DefaultParagraphFont"/>
    <w:link w:val="Header"/>
    <w:uiPriority w:val="99"/>
    <w:rsid w:val="00C07390"/>
    <w:rPr>
      <w:rFonts w:ascii="Calibri" w:hAnsi="Calibri" w:cs="Calibri"/>
    </w:rPr>
  </w:style>
  <w:style w:type="paragraph" w:styleId="Footer">
    <w:name w:val="footer"/>
    <w:basedOn w:val="Normal"/>
    <w:link w:val="FooterChar"/>
    <w:uiPriority w:val="99"/>
    <w:unhideWhenUsed/>
    <w:rsid w:val="00C07390"/>
    <w:pPr>
      <w:tabs>
        <w:tab w:val="center" w:pos="4513"/>
        <w:tab w:val="right" w:pos="9026"/>
      </w:tabs>
    </w:pPr>
  </w:style>
  <w:style w:type="character" w:customStyle="1" w:styleId="FooterChar">
    <w:name w:val="Footer Char"/>
    <w:basedOn w:val="DefaultParagraphFont"/>
    <w:link w:val="Footer"/>
    <w:uiPriority w:val="99"/>
    <w:rsid w:val="00C07390"/>
    <w:rPr>
      <w:rFonts w:ascii="Calibri" w:hAnsi="Calibri" w:cs="Calibri"/>
    </w:rPr>
  </w:style>
  <w:style w:type="character" w:styleId="Hyperlink">
    <w:name w:val="Hyperlink"/>
    <w:basedOn w:val="DefaultParagraphFont"/>
    <w:uiPriority w:val="99"/>
    <w:unhideWhenUsed/>
    <w:rsid w:val="001A38CB"/>
    <w:rPr>
      <w:color w:val="0000FF"/>
      <w:u w:val="single"/>
    </w:rPr>
  </w:style>
  <w:style w:type="table" w:styleId="TableGrid">
    <w:name w:val="Table Grid"/>
    <w:basedOn w:val="TableNormal"/>
    <w:uiPriority w:val="59"/>
    <w:rsid w:val="00124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6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95D"/>
    <w:rPr>
      <w:rFonts w:ascii="Segoe UI" w:hAnsi="Segoe UI" w:cs="Segoe UI"/>
      <w:sz w:val="18"/>
      <w:szCs w:val="18"/>
    </w:rPr>
  </w:style>
  <w:style w:type="character" w:styleId="CommentReference">
    <w:name w:val="annotation reference"/>
    <w:basedOn w:val="DefaultParagraphFont"/>
    <w:uiPriority w:val="99"/>
    <w:semiHidden/>
    <w:unhideWhenUsed/>
    <w:rsid w:val="00E83DC3"/>
    <w:rPr>
      <w:sz w:val="16"/>
      <w:szCs w:val="16"/>
    </w:rPr>
  </w:style>
  <w:style w:type="paragraph" w:styleId="CommentText">
    <w:name w:val="annotation text"/>
    <w:basedOn w:val="Normal"/>
    <w:link w:val="CommentTextChar"/>
    <w:uiPriority w:val="99"/>
    <w:semiHidden/>
    <w:unhideWhenUsed/>
    <w:rsid w:val="00E83DC3"/>
    <w:rPr>
      <w:sz w:val="20"/>
      <w:szCs w:val="20"/>
    </w:rPr>
  </w:style>
  <w:style w:type="character" w:customStyle="1" w:styleId="CommentTextChar">
    <w:name w:val="Comment Text Char"/>
    <w:basedOn w:val="DefaultParagraphFont"/>
    <w:link w:val="CommentText"/>
    <w:uiPriority w:val="99"/>
    <w:semiHidden/>
    <w:rsid w:val="00E83DC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83DC3"/>
    <w:rPr>
      <w:b/>
      <w:bCs/>
    </w:rPr>
  </w:style>
  <w:style w:type="character" w:customStyle="1" w:styleId="CommentSubjectChar">
    <w:name w:val="Comment Subject Char"/>
    <w:basedOn w:val="CommentTextChar"/>
    <w:link w:val="CommentSubject"/>
    <w:uiPriority w:val="99"/>
    <w:semiHidden/>
    <w:rsid w:val="00E83DC3"/>
    <w:rPr>
      <w:rFonts w:ascii="Calibri" w:hAnsi="Calibri" w:cs="Calibri"/>
      <w:b/>
      <w:bCs/>
      <w:sz w:val="20"/>
      <w:szCs w:val="20"/>
    </w:rPr>
  </w:style>
  <w:style w:type="paragraph" w:styleId="EndnoteText">
    <w:name w:val="endnote text"/>
    <w:basedOn w:val="Normal"/>
    <w:link w:val="EndnoteTextChar"/>
    <w:uiPriority w:val="99"/>
    <w:semiHidden/>
    <w:unhideWhenUsed/>
    <w:rsid w:val="00F370A8"/>
    <w:rPr>
      <w:sz w:val="20"/>
      <w:szCs w:val="20"/>
    </w:rPr>
  </w:style>
  <w:style w:type="character" w:customStyle="1" w:styleId="EndnoteTextChar">
    <w:name w:val="Endnote Text Char"/>
    <w:basedOn w:val="DefaultParagraphFont"/>
    <w:link w:val="EndnoteText"/>
    <w:uiPriority w:val="99"/>
    <w:semiHidden/>
    <w:rsid w:val="00F370A8"/>
    <w:rPr>
      <w:rFonts w:ascii="Calibri" w:hAnsi="Calibri" w:cs="Calibri"/>
      <w:sz w:val="20"/>
      <w:szCs w:val="20"/>
    </w:rPr>
  </w:style>
  <w:style w:type="character" w:styleId="EndnoteReference">
    <w:name w:val="endnote reference"/>
    <w:basedOn w:val="DefaultParagraphFont"/>
    <w:uiPriority w:val="99"/>
    <w:semiHidden/>
    <w:unhideWhenUsed/>
    <w:rsid w:val="00F370A8"/>
    <w:rPr>
      <w:vertAlign w:val="superscript"/>
    </w:rPr>
  </w:style>
  <w:style w:type="character" w:styleId="FollowedHyperlink">
    <w:name w:val="FollowedHyperlink"/>
    <w:basedOn w:val="DefaultParagraphFont"/>
    <w:uiPriority w:val="99"/>
    <w:semiHidden/>
    <w:unhideWhenUsed/>
    <w:rsid w:val="00540A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25338">
      <w:bodyDiv w:val="1"/>
      <w:marLeft w:val="0"/>
      <w:marRight w:val="0"/>
      <w:marTop w:val="0"/>
      <w:marBottom w:val="0"/>
      <w:divBdr>
        <w:top w:val="none" w:sz="0" w:space="0" w:color="auto"/>
        <w:left w:val="none" w:sz="0" w:space="0" w:color="auto"/>
        <w:bottom w:val="none" w:sz="0" w:space="0" w:color="auto"/>
        <w:right w:val="none" w:sz="0" w:space="0" w:color="auto"/>
      </w:divBdr>
    </w:div>
    <w:div w:id="92958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ntalhealth.org.uk/" TargetMode="External"/><Relationship Id="rId18" Type="http://schemas.openxmlformats.org/officeDocument/2006/relationships/hyperlink" Target="https://www.scope.org.uk/giving/mindful-monst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ndonyouth.org/what-we-do/training/" TargetMode="External"/><Relationship Id="rId7" Type="http://schemas.openxmlformats.org/officeDocument/2006/relationships/endnotes" Target="endnotes.xml"/><Relationship Id="rId12" Type="http://schemas.openxmlformats.org/officeDocument/2006/relationships/hyperlink" Target="https://www.mind.org.uk/information-support/" TargetMode="External"/><Relationship Id="rId17" Type="http://schemas.openxmlformats.org/officeDocument/2006/relationships/hyperlink" Target="https://assets.publishing.service.gov.uk/government/uploads/system/uploads/attachment_data/file/876996/Easy_read_looking_after_your_feelings_and_body.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artnershipforchildren.org.uk/" TargetMode="External"/><Relationship Id="rId20" Type="http://schemas.openxmlformats.org/officeDocument/2006/relationships/hyperlink" Target="https://theinstituteofwellbeing.com/early-years-and-education/"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ngminds.org.uk/youngminds-professionals/our-projects/youngminds-welcome/" TargetMode="External"/><Relationship Id="rId24" Type="http://schemas.openxmlformats.org/officeDocument/2006/relationships/hyperlink" Target="https://www.educationsupport.org.uk/helping-your-staff" TargetMode="External"/><Relationship Id="rId5" Type="http://schemas.openxmlformats.org/officeDocument/2006/relationships/webSettings" Target="webSettings.xml"/><Relationship Id="rId15" Type="http://schemas.openxmlformats.org/officeDocument/2006/relationships/hyperlink" Target="https://www.talkforhealth.co.uk/" TargetMode="External"/><Relationship Id="rId23" Type="http://schemas.openxmlformats.org/officeDocument/2006/relationships/hyperlink" Target="https://www.nhs.uk/conditions/stress-anxiety-depression/improve-mental-wellbeing/" TargetMode="External"/><Relationship Id="rId28" Type="http://schemas.microsoft.com/office/2016/09/relationships/commentsIds" Target="commentsIds.xml"/><Relationship Id="rId10" Type="http://schemas.openxmlformats.org/officeDocument/2006/relationships/hyperlink" Target="https://nya.org.uk/guidance/" TargetMode="External"/><Relationship Id="rId19" Type="http://schemas.openxmlformats.org/officeDocument/2006/relationships/hyperlink" Target="https://youngminds.org.uk/youngminds-professionals/our-projects/youngminds-welcome/" TargetMode="External"/><Relationship Id="rId4" Type="http://schemas.openxmlformats.org/officeDocument/2006/relationships/settings" Target="settings.xml"/><Relationship Id="rId9" Type="http://schemas.openxmlformats.org/officeDocument/2006/relationships/hyperlink" Target="https://www.youngcamdenfoundation.org.uk/members" TargetMode="External"/><Relationship Id="rId14" Type="http://schemas.openxmlformats.org/officeDocument/2006/relationships/hyperlink" Target="https://www.mentalhealthatwork.org.uk/" TargetMode="External"/><Relationship Id="rId22" Type="http://schemas.openxmlformats.org/officeDocument/2006/relationships/hyperlink" Target="https://leapconfrontingconflict.org.uk/training-adults-who-work-young-peopl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youngminds.org.uk/about-us/media-centre/mental-health-st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B7572-DDA8-46D3-AB53-823DA74C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Fernandez</dc:creator>
  <cp:keywords/>
  <dc:description/>
  <cp:lastModifiedBy>Beatriz Fernandez</cp:lastModifiedBy>
  <cp:revision>9</cp:revision>
  <dcterms:created xsi:type="dcterms:W3CDTF">2020-06-23T20:50:00Z</dcterms:created>
  <dcterms:modified xsi:type="dcterms:W3CDTF">2020-12-15T20:40:00Z</dcterms:modified>
</cp:coreProperties>
</file>